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E8" w:rsidRPr="002E2AE8" w:rsidRDefault="002E2AE8" w:rsidP="002E2AE8">
      <w:pPr>
        <w:pBdr>
          <w:bottom w:val="single" w:sz="6" w:space="0" w:color="AAAAAA"/>
        </w:pBdr>
        <w:spacing w:after="24" w:line="288" w:lineRule="atLeast"/>
        <w:outlineLvl w:val="0"/>
        <w:rPr>
          <w:rFonts w:ascii="Arial" w:eastAsia="Times New Roman" w:hAnsi="Arial" w:cs="Arial"/>
          <w:color w:val="000000"/>
          <w:kern w:val="36"/>
          <w:sz w:val="38"/>
          <w:szCs w:val="38"/>
          <w:lang w:eastAsia="tr-TR"/>
        </w:rPr>
      </w:pPr>
      <w:proofErr w:type="spellStart"/>
      <w:r w:rsidRPr="002E2AE8">
        <w:rPr>
          <w:rFonts w:ascii="Arial" w:eastAsia="Times New Roman" w:hAnsi="Arial" w:cs="Arial"/>
          <w:color w:val="000000"/>
          <w:kern w:val="36"/>
          <w:sz w:val="38"/>
          <w:szCs w:val="38"/>
          <w:lang w:eastAsia="tr-TR"/>
        </w:rPr>
        <w:t>Getting</w:t>
      </w:r>
      <w:proofErr w:type="spellEnd"/>
      <w:r w:rsidRPr="002E2AE8">
        <w:rPr>
          <w:rFonts w:ascii="Arial" w:eastAsia="Times New Roman" w:hAnsi="Arial" w:cs="Arial"/>
          <w:color w:val="000000"/>
          <w:kern w:val="36"/>
          <w:sz w:val="38"/>
          <w:szCs w:val="38"/>
          <w:lang w:eastAsia="tr-TR"/>
        </w:rPr>
        <w:t xml:space="preserve"> </w:t>
      </w:r>
      <w:proofErr w:type="spellStart"/>
      <w:r w:rsidRPr="002E2AE8">
        <w:rPr>
          <w:rFonts w:ascii="Arial" w:eastAsia="Times New Roman" w:hAnsi="Arial" w:cs="Arial"/>
          <w:color w:val="000000"/>
          <w:kern w:val="36"/>
          <w:sz w:val="38"/>
          <w:szCs w:val="38"/>
          <w:lang w:eastAsia="tr-TR"/>
        </w:rPr>
        <w:t>to</w:t>
      </w:r>
      <w:proofErr w:type="spellEnd"/>
      <w:r w:rsidRPr="002E2AE8">
        <w:rPr>
          <w:rFonts w:ascii="Arial" w:eastAsia="Times New Roman" w:hAnsi="Arial" w:cs="Arial"/>
          <w:color w:val="000000"/>
          <w:kern w:val="36"/>
          <w:sz w:val="38"/>
          <w:szCs w:val="38"/>
          <w:lang w:eastAsia="tr-TR"/>
        </w:rPr>
        <w:t xml:space="preserve"> Ring 3</w:t>
      </w:r>
      <w:r w:rsidR="00843100">
        <w:rPr>
          <w:rFonts w:ascii="Arial" w:eastAsia="Times New Roman" w:hAnsi="Arial" w:cs="Arial"/>
          <w:color w:val="000000"/>
          <w:kern w:val="36"/>
          <w:sz w:val="38"/>
          <w:szCs w:val="38"/>
          <w:lang w:eastAsia="tr-TR"/>
        </w:rPr>
        <w:tab/>
      </w:r>
      <w:r w:rsidR="00843100">
        <w:rPr>
          <w:rFonts w:ascii="Arial" w:eastAsia="Times New Roman" w:hAnsi="Arial" w:cs="Arial"/>
          <w:color w:val="000000"/>
          <w:kern w:val="36"/>
          <w:sz w:val="38"/>
          <w:szCs w:val="38"/>
          <w:lang w:eastAsia="tr-TR"/>
        </w:rPr>
        <w:tab/>
      </w:r>
      <w:r w:rsidR="00843100">
        <w:rPr>
          <w:rFonts w:ascii="Arial" w:eastAsia="Times New Roman" w:hAnsi="Arial" w:cs="Arial"/>
          <w:color w:val="000000"/>
          <w:kern w:val="36"/>
          <w:sz w:val="38"/>
          <w:szCs w:val="38"/>
          <w:lang w:eastAsia="tr-TR"/>
        </w:rPr>
        <w:tab/>
      </w:r>
      <w:r w:rsidR="00843100">
        <w:rPr>
          <w:rFonts w:ascii="Arial" w:eastAsia="Times New Roman" w:hAnsi="Arial" w:cs="Arial"/>
          <w:color w:val="000000"/>
          <w:kern w:val="36"/>
          <w:sz w:val="38"/>
          <w:szCs w:val="38"/>
          <w:lang w:eastAsia="tr-TR"/>
        </w:rPr>
        <w:tab/>
        <w:t xml:space="preserve">   </w:t>
      </w:r>
      <w:r w:rsidR="00843100" w:rsidRPr="00843100">
        <w:rPr>
          <w:rFonts w:ascii="Arial" w:eastAsia="Times New Roman" w:hAnsi="Arial" w:cs="Arial"/>
          <w:i/>
          <w:color w:val="000000"/>
          <w:kern w:val="36"/>
          <w:sz w:val="20"/>
          <w:szCs w:val="20"/>
          <w:lang w:eastAsia="tr-TR"/>
        </w:rPr>
        <w:t>http://wiki.osdev.org/Getting_to_Ring_3</w:t>
      </w:r>
    </w:p>
    <w:tbl>
      <w:tblPr>
        <w:tblW w:w="0" w:type="auto"/>
        <w:jc w:val="center"/>
        <w:tblCellSpacing w:w="15" w:type="dxa"/>
        <w:tblBorders>
          <w:top w:val="single" w:sz="6" w:space="0" w:color="CFCFBF"/>
          <w:left w:val="single" w:sz="6" w:space="0" w:color="CFCFBF"/>
          <w:bottom w:val="single" w:sz="6" w:space="0" w:color="CFCFBF"/>
          <w:right w:val="single" w:sz="6" w:space="0" w:color="CFCFBF"/>
        </w:tblBorders>
        <w:shd w:val="clear" w:color="auto" w:fill="F0F0FF"/>
        <w:tblCellMar>
          <w:top w:w="15" w:type="dxa"/>
          <w:left w:w="15" w:type="dxa"/>
          <w:bottom w:w="15" w:type="dxa"/>
          <w:right w:w="15" w:type="dxa"/>
        </w:tblCellMar>
        <w:tblLook w:val="04A0"/>
      </w:tblPr>
      <w:tblGrid>
        <w:gridCol w:w="96"/>
        <w:gridCol w:w="96"/>
      </w:tblGrid>
      <w:tr w:rsidR="002E2AE8" w:rsidRPr="002E2AE8" w:rsidTr="002E2AE8">
        <w:trPr>
          <w:tblCellSpacing w:w="15" w:type="dxa"/>
          <w:jc w:val="center"/>
        </w:trPr>
        <w:tc>
          <w:tcPr>
            <w:tcW w:w="0" w:type="auto"/>
            <w:shd w:val="clear" w:color="auto" w:fill="F0F0FF"/>
            <w:vAlign w:val="center"/>
            <w:hideMark/>
          </w:tcPr>
          <w:p w:rsidR="002E2AE8" w:rsidRPr="002E2AE8" w:rsidRDefault="002E2AE8" w:rsidP="002E2AE8">
            <w:pPr>
              <w:spacing w:before="96" w:after="120" w:line="360" w:lineRule="atLeast"/>
              <w:jc w:val="center"/>
              <w:rPr>
                <w:rFonts w:ascii="Times New Roman" w:eastAsia="Times New Roman" w:hAnsi="Times New Roman" w:cs="Times New Roman"/>
                <w:sz w:val="19"/>
                <w:szCs w:val="19"/>
                <w:lang w:eastAsia="tr-TR"/>
              </w:rPr>
            </w:pPr>
          </w:p>
        </w:tc>
        <w:tc>
          <w:tcPr>
            <w:tcW w:w="0" w:type="auto"/>
            <w:shd w:val="clear" w:color="auto" w:fill="F0F0FF"/>
            <w:vAlign w:val="center"/>
            <w:hideMark/>
          </w:tcPr>
          <w:p w:rsidR="002E2AE8" w:rsidRPr="002E2AE8" w:rsidRDefault="002E2AE8" w:rsidP="002E2AE8">
            <w:pPr>
              <w:spacing w:after="0" w:line="240" w:lineRule="auto"/>
              <w:jc w:val="center"/>
              <w:rPr>
                <w:rFonts w:ascii="Times New Roman" w:eastAsia="Times New Roman" w:hAnsi="Times New Roman" w:cs="Times New Roman"/>
                <w:sz w:val="19"/>
                <w:szCs w:val="19"/>
                <w:lang w:eastAsia="tr-TR"/>
              </w:rPr>
            </w:pPr>
          </w:p>
        </w:tc>
      </w:tr>
    </w:tbl>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As fun as making a kernel is, eventually we have to get outside the kernel into </w:t>
      </w:r>
      <w:proofErr w:type="spellStart"/>
      <w:r w:rsidRPr="002E2AE8">
        <w:rPr>
          <w:rFonts w:ascii="Arial" w:eastAsia="Times New Roman" w:hAnsi="Arial" w:cs="Arial"/>
          <w:color w:val="000000"/>
          <w:sz w:val="19"/>
          <w:szCs w:val="19"/>
          <w:lang w:eastAsia="tr-TR"/>
        </w:rPr>
        <w:t>userspace</w:t>
      </w:r>
      <w:proofErr w:type="spellEnd"/>
      <w:r w:rsidRPr="002E2AE8">
        <w:rPr>
          <w:rFonts w:ascii="Arial" w:eastAsia="Times New Roman" w:hAnsi="Arial" w:cs="Arial"/>
          <w:color w:val="000000"/>
          <w:sz w:val="19"/>
          <w:szCs w:val="19"/>
          <w:lang w:eastAsia="tr-TR"/>
        </w:rPr>
        <w:t>. This involves getting from ring 0 to ring 3. I am sure all of us wish we could just make a GDT entry and - poof - ring 3 works, but Intel wants us to pull our hair out at least a little with their</w:t>
      </w:r>
      <w:r w:rsidRPr="002E2AE8">
        <w:rPr>
          <w:rFonts w:ascii="Arial" w:eastAsia="Times New Roman" w:hAnsi="Arial" w:cs="Arial"/>
          <w:color w:val="000000"/>
          <w:sz w:val="19"/>
          <w:lang w:eastAsia="tr-TR"/>
        </w:rPr>
        <w:t> </w:t>
      </w:r>
      <w:hyperlink r:id="rId5" w:tooltip="Task State Segment" w:history="1">
        <w:r w:rsidRPr="002E2AE8">
          <w:rPr>
            <w:rFonts w:ascii="Arial" w:eastAsia="Times New Roman" w:hAnsi="Arial" w:cs="Arial"/>
            <w:color w:val="0B0080"/>
            <w:sz w:val="19"/>
            <w:u w:val="single"/>
            <w:lang w:eastAsia="tr-TR"/>
          </w:rPr>
          <w:t>Task State Segment</w:t>
        </w:r>
      </w:hyperlink>
      <w:r w:rsidRPr="002E2AE8">
        <w:rPr>
          <w:rFonts w:ascii="Arial" w:eastAsia="Times New Roman" w:hAnsi="Arial" w:cs="Arial"/>
          <w:color w:val="000000"/>
          <w:sz w:val="19"/>
          <w:szCs w:val="19"/>
          <w:lang w:eastAsia="tr-TR"/>
        </w:rPr>
        <w:t>. So, in order to get to ring 3 we must do the following:</w:t>
      </w:r>
    </w:p>
    <w:p w:rsidR="002E2AE8" w:rsidRPr="002E2AE8" w:rsidRDefault="002E2AE8" w:rsidP="002E2AE8">
      <w:pPr>
        <w:numPr>
          <w:ilvl w:val="0"/>
          <w:numId w:val="1"/>
        </w:numPr>
        <w:tabs>
          <w:tab w:val="clear" w:pos="720"/>
          <w:tab w:val="num" w:pos="426"/>
        </w:tabs>
        <w:spacing w:after="0" w:line="240" w:lineRule="auto"/>
        <w:ind w:left="426"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Get 2 new GDT entries (at least) configured for ring 3.</w:t>
      </w:r>
    </w:p>
    <w:p w:rsidR="002E2AE8" w:rsidRPr="002E2AE8" w:rsidRDefault="002E2AE8" w:rsidP="002E2AE8">
      <w:pPr>
        <w:numPr>
          <w:ilvl w:val="1"/>
          <w:numId w:val="1"/>
        </w:numPr>
        <w:tabs>
          <w:tab w:val="num" w:pos="0"/>
          <w:tab w:val="num" w:pos="426"/>
        </w:tabs>
        <w:spacing w:after="0" w:line="240" w:lineRule="auto"/>
        <w:ind w:left="426"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These entries are needed for the user's code and data segments (one each)</w:t>
      </w:r>
    </w:p>
    <w:p w:rsidR="002E2AE8" w:rsidRPr="002E2AE8" w:rsidRDefault="002E2AE8" w:rsidP="002E2AE8">
      <w:pPr>
        <w:numPr>
          <w:ilvl w:val="0"/>
          <w:numId w:val="1"/>
        </w:numPr>
        <w:tabs>
          <w:tab w:val="clear" w:pos="720"/>
          <w:tab w:val="num" w:pos="0"/>
          <w:tab w:val="num" w:pos="426"/>
        </w:tabs>
        <w:spacing w:after="0" w:line="240" w:lineRule="auto"/>
        <w:ind w:left="426"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Set up a barebones TSS with an ESP0 stack.</w:t>
      </w:r>
    </w:p>
    <w:p w:rsidR="002E2AE8" w:rsidRPr="002E2AE8" w:rsidRDefault="002E2AE8" w:rsidP="002E2AE8">
      <w:pPr>
        <w:numPr>
          <w:ilvl w:val="1"/>
          <w:numId w:val="1"/>
        </w:numPr>
        <w:tabs>
          <w:tab w:val="num" w:pos="0"/>
          <w:tab w:val="num" w:pos="426"/>
        </w:tabs>
        <w:spacing w:after="0" w:line="240" w:lineRule="auto"/>
        <w:ind w:left="426"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When an interrupt(be it fault, IRQ, or software interrupt) happens while the CPU is in user mode the CPU needs to know where the kernel stack is located, this location is stored in the ESP0 entry of the TSS.</w:t>
      </w:r>
    </w:p>
    <w:p w:rsidR="002E2AE8" w:rsidRPr="002E2AE8" w:rsidRDefault="002E2AE8" w:rsidP="002E2AE8">
      <w:pPr>
        <w:numPr>
          <w:ilvl w:val="0"/>
          <w:numId w:val="1"/>
        </w:numPr>
        <w:tabs>
          <w:tab w:val="clear" w:pos="720"/>
          <w:tab w:val="num" w:pos="0"/>
          <w:tab w:val="num" w:pos="426"/>
        </w:tabs>
        <w:spacing w:after="0" w:line="240" w:lineRule="auto"/>
        <w:ind w:left="426"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Set up an IDT entry for ring 3 system call interrupts (optional, actually).</w:t>
      </w:r>
    </w:p>
    <w:p w:rsidR="002E2AE8" w:rsidRPr="002E2AE8" w:rsidRDefault="002E2AE8" w:rsidP="002E2AE8">
      <w:pPr>
        <w:numPr>
          <w:ilvl w:val="1"/>
          <w:numId w:val="1"/>
        </w:numPr>
        <w:tabs>
          <w:tab w:val="num" w:pos="0"/>
          <w:tab w:val="num" w:pos="426"/>
        </w:tabs>
        <w:spacing w:after="0" w:line="240" w:lineRule="auto"/>
        <w:ind w:left="426" w:hanging="284"/>
        <w:rPr>
          <w:rFonts w:ascii="Arial" w:eastAsia="Times New Roman" w:hAnsi="Arial" w:cs="Arial"/>
          <w:color w:val="000000"/>
          <w:sz w:val="29"/>
          <w:szCs w:val="29"/>
          <w:lang w:eastAsia="tr-TR"/>
        </w:rPr>
      </w:pPr>
      <w:r w:rsidRPr="002E2AE8">
        <w:rPr>
          <w:rFonts w:ascii="Arial" w:eastAsia="Times New Roman" w:hAnsi="Arial" w:cs="Arial"/>
          <w:color w:val="000000"/>
          <w:sz w:val="19"/>
          <w:szCs w:val="19"/>
          <w:lang w:eastAsia="tr-TR"/>
        </w:rPr>
        <w:t>System calls are the way user code requests the kernel to do IO and process management. For more information see</w:t>
      </w:r>
      <w:r w:rsidRPr="002E2AE8">
        <w:rPr>
          <w:rFonts w:ascii="Arial" w:eastAsia="Times New Roman" w:hAnsi="Arial" w:cs="Arial"/>
          <w:color w:val="000000"/>
          <w:sz w:val="19"/>
          <w:lang w:eastAsia="tr-TR"/>
        </w:rPr>
        <w:t> </w:t>
      </w:r>
      <w:hyperlink r:id="rId6" w:tooltip="System Calls" w:history="1">
        <w:r w:rsidRPr="002E2AE8">
          <w:rPr>
            <w:rFonts w:ascii="Arial" w:eastAsia="Times New Roman" w:hAnsi="Arial" w:cs="Arial"/>
            <w:color w:val="0B0080"/>
            <w:sz w:val="19"/>
            <w:u w:val="single"/>
            <w:lang w:eastAsia="tr-TR"/>
          </w:rPr>
          <w:t>System Calls</w:t>
        </w:r>
      </w:hyperlink>
    </w:p>
    <w:p w:rsidR="002E2AE8" w:rsidRPr="002E2AE8" w:rsidRDefault="002E2AE8" w:rsidP="002E2AE8">
      <w:pPr>
        <w:tabs>
          <w:tab w:val="num" w:pos="720"/>
          <w:tab w:val="num" w:pos="1440"/>
        </w:tabs>
        <w:spacing w:after="0" w:line="240" w:lineRule="auto"/>
        <w:ind w:left="426"/>
        <w:rPr>
          <w:rFonts w:ascii="Arial" w:eastAsia="Times New Roman" w:hAnsi="Arial" w:cs="Arial"/>
          <w:color w:val="000000"/>
          <w:sz w:val="29"/>
          <w:szCs w:val="29"/>
          <w:lang w:eastAsia="tr-TR"/>
        </w:rPr>
      </w:pPr>
    </w:p>
    <w:p w:rsidR="002E2AE8" w:rsidRPr="002E2AE8" w:rsidRDefault="002E2AE8" w:rsidP="002E2AE8">
      <w:pPr>
        <w:tabs>
          <w:tab w:val="num" w:pos="0"/>
        </w:tabs>
        <w:spacing w:after="0" w:line="240" w:lineRule="auto"/>
        <w:rPr>
          <w:rFonts w:ascii="Arial" w:eastAsia="Times New Roman" w:hAnsi="Arial" w:cs="Arial"/>
          <w:color w:val="000000"/>
          <w:sz w:val="29"/>
          <w:szCs w:val="29"/>
          <w:lang w:eastAsia="tr-TR"/>
        </w:rPr>
      </w:pPr>
      <w:r w:rsidRPr="002E2AE8">
        <w:rPr>
          <w:rFonts w:ascii="Arial" w:eastAsia="Times New Roman" w:hAnsi="Arial" w:cs="Arial"/>
          <w:color w:val="000000"/>
          <w:sz w:val="29"/>
          <w:lang w:eastAsia="tr-TR"/>
        </w:rPr>
        <w:t>Requirements</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I'm not going to go through making a whole kernel that can get to ring 3. I will assume you have a decent and usable ring 0 GDT and IDT, along with being able to handle IRQs properly. I also assume you will be multitasking, and so will cover switching ring 3&gt;ring 0(switch task)&gt;ring 3.</w:t>
      </w: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Pr="002E2AE8" w:rsidRDefault="002E2AE8" w:rsidP="002E2AE8">
      <w:pPr>
        <w:pBdr>
          <w:bottom w:val="single" w:sz="6" w:space="2" w:color="AAAAAA"/>
        </w:pBdr>
        <w:spacing w:after="0" w:line="240" w:lineRule="auto"/>
        <w:outlineLvl w:val="1"/>
        <w:rPr>
          <w:rFonts w:ascii="Arial" w:eastAsia="Times New Roman" w:hAnsi="Arial" w:cs="Arial"/>
          <w:color w:val="000000"/>
          <w:sz w:val="29"/>
          <w:szCs w:val="29"/>
          <w:lang w:eastAsia="tr-TR"/>
        </w:rPr>
      </w:pPr>
      <w:r w:rsidRPr="002E2AE8">
        <w:rPr>
          <w:rFonts w:ascii="Arial" w:eastAsia="Times New Roman" w:hAnsi="Arial" w:cs="Arial"/>
          <w:color w:val="000000"/>
          <w:sz w:val="29"/>
          <w:lang w:eastAsia="tr-TR"/>
        </w:rPr>
        <w:t>GDT</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This is my GDT </w:t>
      </w:r>
      <w:proofErr w:type="spellStart"/>
      <w:r w:rsidRPr="002E2AE8">
        <w:rPr>
          <w:rFonts w:ascii="Arial" w:eastAsia="Times New Roman" w:hAnsi="Arial" w:cs="Arial"/>
          <w:color w:val="000000"/>
          <w:sz w:val="19"/>
          <w:szCs w:val="19"/>
          <w:lang w:eastAsia="tr-TR"/>
        </w:rPr>
        <w:t>struct</w:t>
      </w:r>
      <w:proofErr w:type="spellEnd"/>
      <w:r w:rsidRPr="002E2AE8">
        <w:rPr>
          <w:rFonts w:ascii="Arial" w:eastAsia="Times New Roman" w:hAnsi="Arial" w:cs="Arial"/>
          <w:color w:val="000000"/>
          <w:sz w:val="19"/>
          <w:szCs w:val="19"/>
          <w:lang w:eastAsia="tr-TR"/>
        </w:rPr>
        <w:t xml:space="preserve"> I will be using(it's split into bit-fields)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993333"/>
          <w:sz w:val="19"/>
          <w:lang w:eastAsia="tr-TR"/>
        </w:rPr>
        <w:t>struct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gdt_entry_bits</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limit_low</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16</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base_low</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DD"/>
          <w:sz w:val="19"/>
          <w:lang w:eastAsia="tr-TR"/>
        </w:rPr>
        <w:t>24</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//attribute byte split into </w:t>
      </w:r>
      <w:proofErr w:type="spellStart"/>
      <w:r w:rsidRPr="002E2AE8">
        <w:rPr>
          <w:rFonts w:ascii="Courier New" w:eastAsia="Times New Roman" w:hAnsi="Courier New" w:cs="Courier New"/>
          <w:i/>
          <w:iCs/>
          <w:color w:val="666666"/>
          <w:sz w:val="19"/>
          <w:lang w:eastAsia="tr-TR"/>
        </w:rPr>
        <w:t>bitfields</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accessed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read_write</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//readable for code, writable for data</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conforming_expand_down</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//conforming for code, expand down for data</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code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//1 for code, 0 for data</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always_1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//should be 1 for everything but TSS and LDT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DPL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2</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w:t>
      </w:r>
      <w:proofErr w:type="spellStart"/>
      <w:r w:rsidRPr="002E2AE8">
        <w:rPr>
          <w:rFonts w:ascii="Courier New" w:eastAsia="Times New Roman" w:hAnsi="Courier New" w:cs="Courier New"/>
          <w:i/>
          <w:iCs/>
          <w:color w:val="666666"/>
          <w:sz w:val="19"/>
          <w:lang w:eastAsia="tr-TR"/>
        </w:rPr>
        <w:t>priveledge</w:t>
      </w:r>
      <w:proofErr w:type="spellEnd"/>
      <w:r w:rsidRPr="002E2AE8">
        <w:rPr>
          <w:rFonts w:ascii="Courier New" w:eastAsia="Times New Roman" w:hAnsi="Courier New" w:cs="Courier New"/>
          <w:i/>
          <w:iCs/>
          <w:color w:val="666666"/>
          <w:sz w:val="19"/>
          <w:lang w:eastAsia="tr-TR"/>
        </w:rPr>
        <w:t xml:space="preserve"> level</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present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//and now into granularity</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limit_high</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4</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available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always_0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//should always be 0</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big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//32bit </w:t>
      </w:r>
      <w:proofErr w:type="spellStart"/>
      <w:r w:rsidRPr="002E2AE8">
        <w:rPr>
          <w:rFonts w:ascii="Courier New" w:eastAsia="Times New Roman" w:hAnsi="Courier New" w:cs="Courier New"/>
          <w:i/>
          <w:iCs/>
          <w:color w:val="666666"/>
          <w:sz w:val="19"/>
          <w:lang w:eastAsia="tr-TR"/>
        </w:rPr>
        <w:t>opcodes</w:t>
      </w:r>
      <w:proofErr w:type="spellEnd"/>
      <w:r w:rsidRPr="002E2AE8">
        <w:rPr>
          <w:rFonts w:ascii="Courier New" w:eastAsia="Times New Roman" w:hAnsi="Courier New" w:cs="Courier New"/>
          <w:i/>
          <w:iCs/>
          <w:color w:val="666666"/>
          <w:sz w:val="19"/>
          <w:lang w:eastAsia="tr-TR"/>
        </w:rPr>
        <w:t xml:space="preserve"> for code, uint32_t stack for data</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gran</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//1 to use 4k page addressing, 0 for byte addressing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ab/>
      </w:r>
      <w:r w:rsidRPr="002E2AE8">
        <w:rPr>
          <w:rFonts w:ascii="Courier New" w:eastAsia="Times New Roman" w:hAnsi="Courier New" w:cs="Courier New"/>
          <w:color w:val="993333"/>
          <w:sz w:val="19"/>
          <w:lang w:eastAsia="tr-TR"/>
        </w:rPr>
        <w:t>unsigned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int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base_high</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8</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 xml:space="preserve"> __packed</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//or __attribute__((packed))</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We will be doing a simple setup, and I will assume you will later implement paging in your OS, so we will use only 2 ring 3 segments both with base of 0 and limit of 0xFFFFFFFF so we will setup our two GDT segments like this: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//....insert your ring 0 segments here or whatever</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gdt_entry_bits</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gdt_entry_bits</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data</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 xml:space="preserve">//I assume your ring 0 segments are in </w:t>
      </w:r>
      <w:proofErr w:type="spellStart"/>
      <w:r w:rsidRPr="002E2AE8">
        <w:rPr>
          <w:rFonts w:ascii="Courier New" w:eastAsia="Times New Roman" w:hAnsi="Courier New" w:cs="Courier New"/>
          <w:i/>
          <w:iCs/>
          <w:color w:val="666666"/>
          <w:sz w:val="19"/>
          <w:lang w:eastAsia="tr-TR"/>
        </w:rPr>
        <w:t>gdt</w:t>
      </w:r>
      <w:proofErr w:type="spellEnd"/>
      <w:r w:rsidRPr="002E2AE8">
        <w:rPr>
          <w:rFonts w:ascii="Courier New" w:eastAsia="Times New Roman" w:hAnsi="Courier New" w:cs="Courier New"/>
          <w:i/>
          <w:iCs/>
          <w:color w:val="666666"/>
          <w:sz w:val="19"/>
          <w:lang w:eastAsia="tr-TR"/>
        </w:rPr>
        <w:t xml:space="preserve">[1] and </w:t>
      </w:r>
      <w:proofErr w:type="spellStart"/>
      <w:r w:rsidRPr="002E2AE8">
        <w:rPr>
          <w:rFonts w:ascii="Courier New" w:eastAsia="Times New Roman" w:hAnsi="Courier New" w:cs="Courier New"/>
          <w:i/>
          <w:iCs/>
          <w:color w:val="666666"/>
          <w:sz w:val="19"/>
          <w:lang w:eastAsia="tr-TR"/>
        </w:rPr>
        <w:t>gdt</w:t>
      </w:r>
      <w:proofErr w:type="spellEnd"/>
      <w:r w:rsidRPr="002E2AE8">
        <w:rPr>
          <w:rFonts w:ascii="Courier New" w:eastAsia="Times New Roman" w:hAnsi="Courier New" w:cs="Courier New"/>
          <w:i/>
          <w:iCs/>
          <w:color w:val="666666"/>
          <w:sz w:val="19"/>
          <w:lang w:eastAsia="tr-TR"/>
        </w:rPr>
        <w:t>[2] (0 is null segment)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993333"/>
          <w:sz w:val="19"/>
          <w:lang w:eastAsia="tr-TR"/>
        </w:rPr>
        <w:t>void</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&amp;</w:t>
      </w:r>
      <w:proofErr w:type="spellStart"/>
      <w:r w:rsidRPr="002E2AE8">
        <w:rPr>
          <w:rFonts w:ascii="Courier New" w:eastAsia="Times New Roman" w:hAnsi="Courier New" w:cs="Courier New"/>
          <w:color w:val="000000"/>
          <w:sz w:val="19"/>
          <w:szCs w:val="19"/>
          <w:lang w:eastAsia="tr-TR"/>
        </w:rPr>
        <w:t>gdt</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DD"/>
          <w:sz w:val="19"/>
          <w:lang w:eastAsia="tr-TR"/>
        </w:rPr>
        <w:t>3</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w:t>
      </w:r>
      <w:proofErr w:type="spellStart"/>
      <w:r w:rsidRPr="002E2AE8">
        <w:rPr>
          <w:rFonts w:ascii="Courier New" w:eastAsia="Times New Roman" w:hAnsi="Courier New" w:cs="Courier New"/>
          <w:i/>
          <w:iCs/>
          <w:color w:val="666666"/>
          <w:sz w:val="19"/>
          <w:lang w:eastAsia="tr-TR"/>
        </w:rPr>
        <w:t>gdt</w:t>
      </w:r>
      <w:proofErr w:type="spellEnd"/>
      <w:r w:rsidRPr="002E2AE8">
        <w:rPr>
          <w:rFonts w:ascii="Courier New" w:eastAsia="Times New Roman" w:hAnsi="Courier New" w:cs="Courier New"/>
          <w:i/>
          <w:iCs/>
          <w:color w:val="666666"/>
          <w:sz w:val="19"/>
          <w:lang w:eastAsia="tr-TR"/>
        </w:rPr>
        <w:t xml:space="preserve"> is a static array of </w:t>
      </w:r>
      <w:proofErr w:type="spellStart"/>
      <w:r w:rsidRPr="002E2AE8">
        <w:rPr>
          <w:rFonts w:ascii="Courier New" w:eastAsia="Times New Roman" w:hAnsi="Courier New" w:cs="Courier New"/>
          <w:i/>
          <w:iCs/>
          <w:color w:val="666666"/>
          <w:sz w:val="19"/>
          <w:lang w:eastAsia="tr-TR"/>
        </w:rPr>
        <w:t>gdt_entry_bits</w:t>
      </w:r>
      <w:proofErr w:type="spellEnd"/>
      <w:r w:rsidRPr="002E2AE8">
        <w:rPr>
          <w:rFonts w:ascii="Courier New" w:eastAsia="Times New Roman" w:hAnsi="Courier New" w:cs="Courier New"/>
          <w:i/>
          <w:iCs/>
          <w:color w:val="666666"/>
          <w:sz w:val="19"/>
          <w:lang w:eastAsia="tr-TR"/>
        </w:rPr>
        <w:t xml:space="preserve"> or equivalent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data</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993333"/>
          <w:sz w:val="19"/>
          <w:lang w:eastAsia="tr-TR"/>
        </w:rPr>
        <w:t>void</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&amp;</w:t>
      </w:r>
      <w:proofErr w:type="spellStart"/>
      <w:r w:rsidRPr="002E2AE8">
        <w:rPr>
          <w:rFonts w:ascii="Courier New" w:eastAsia="Times New Roman" w:hAnsi="Courier New" w:cs="Courier New"/>
          <w:color w:val="000000"/>
          <w:sz w:val="19"/>
          <w:szCs w:val="19"/>
          <w:lang w:eastAsia="tr-TR"/>
        </w:rPr>
        <w:t>gdt</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DD"/>
          <w:sz w:val="19"/>
          <w:lang w:eastAsia="tr-TR"/>
        </w:rPr>
        <w:t>4</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limit_low</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208080"/>
          <w:sz w:val="19"/>
          <w:lang w:eastAsia="tr-TR"/>
        </w:rPr>
        <w:t>0xFFFF</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base_low</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accessed</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read_write</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//make it readable for code segments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conforming</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//don't worry about this..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//this is to signal </w:t>
      </w:r>
      <w:proofErr w:type="spellStart"/>
      <w:r w:rsidRPr="002E2AE8">
        <w:rPr>
          <w:rFonts w:ascii="Courier New" w:eastAsia="Times New Roman" w:hAnsi="Courier New" w:cs="Courier New"/>
          <w:i/>
          <w:iCs/>
          <w:color w:val="666666"/>
          <w:sz w:val="19"/>
          <w:lang w:eastAsia="tr-TR"/>
        </w:rPr>
        <w:t>its</w:t>
      </w:r>
      <w:proofErr w:type="spellEnd"/>
      <w:r w:rsidRPr="002E2AE8">
        <w:rPr>
          <w:rFonts w:ascii="Courier New" w:eastAsia="Times New Roman" w:hAnsi="Courier New" w:cs="Courier New"/>
          <w:i/>
          <w:iCs/>
          <w:color w:val="666666"/>
          <w:sz w:val="19"/>
          <w:lang w:eastAsia="tr-TR"/>
        </w:rPr>
        <w:t xml:space="preserve"> a code segment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always_1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DPL</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3</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//set it to ring 3</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present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lastRenderedPageBreak/>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limit_high</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208080"/>
          <w:sz w:val="19"/>
          <w:lang w:eastAsia="tr-TR"/>
        </w:rPr>
        <w:t>0xF</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available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always_0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big</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//signal it's 32 bits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gran</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//use 4k page addressing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base_high</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data</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//copy it all over, cause most of it is the same</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data</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//signal it's not code; so it's data.</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install_tss</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&amp;</w:t>
      </w:r>
      <w:proofErr w:type="spellStart"/>
      <w:r w:rsidRPr="002E2AE8">
        <w:rPr>
          <w:rFonts w:ascii="Courier New" w:eastAsia="Times New Roman" w:hAnsi="Courier New" w:cs="Courier New"/>
          <w:color w:val="000000"/>
          <w:sz w:val="19"/>
          <w:szCs w:val="19"/>
          <w:lang w:eastAsia="tr-TR"/>
        </w:rPr>
        <w:t>gdt</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DD"/>
          <w:sz w:val="19"/>
          <w:lang w:eastAsia="tr-TR"/>
        </w:rPr>
        <w:t>5</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//we'll implement this function later...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//...go on to install GDT segments and such</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//after those are installed we'll tell the CPU where our TSS is: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flush_tss</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//implement this later</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Ok, so now we have our two user mode segments. Now technically, we can get to user mode right now with these two segments. The problem is we can't get back to ring 0 for system calls or faults or even IRQs. That is where the TSS comes in.</w:t>
      </w: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Pr="002E2AE8" w:rsidRDefault="002E2AE8" w:rsidP="002E2AE8">
      <w:pPr>
        <w:pBdr>
          <w:bottom w:val="single" w:sz="6" w:space="2" w:color="AAAAAA"/>
        </w:pBdr>
        <w:spacing w:after="0" w:line="240" w:lineRule="auto"/>
        <w:outlineLvl w:val="1"/>
        <w:rPr>
          <w:rFonts w:ascii="Arial" w:eastAsia="Times New Roman" w:hAnsi="Arial" w:cs="Arial"/>
          <w:color w:val="000000"/>
          <w:sz w:val="29"/>
          <w:szCs w:val="29"/>
          <w:lang w:eastAsia="tr-TR"/>
        </w:rPr>
      </w:pPr>
      <w:r w:rsidRPr="002E2AE8">
        <w:rPr>
          <w:rFonts w:ascii="Arial" w:eastAsia="Times New Roman" w:hAnsi="Arial" w:cs="Arial"/>
          <w:color w:val="000000"/>
          <w:sz w:val="29"/>
          <w:lang w:eastAsia="tr-TR"/>
        </w:rPr>
        <w:t>The TSS</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The TSS can be used for multitasking, though it is recommended to use software multitasking for these reasons:</w:t>
      </w:r>
    </w:p>
    <w:p w:rsidR="002E2AE8" w:rsidRPr="002E2AE8" w:rsidRDefault="002E2AE8" w:rsidP="002E2AE8">
      <w:pPr>
        <w:numPr>
          <w:ilvl w:val="0"/>
          <w:numId w:val="3"/>
        </w:numPr>
        <w:tabs>
          <w:tab w:val="clear" w:pos="720"/>
          <w:tab w:val="num" w:pos="284"/>
        </w:tabs>
        <w:spacing w:after="0" w:line="240" w:lineRule="auto"/>
        <w:ind w:left="284"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Software task switching is faster(usually)</w:t>
      </w:r>
    </w:p>
    <w:p w:rsidR="002E2AE8" w:rsidRPr="002E2AE8" w:rsidRDefault="002E2AE8" w:rsidP="002E2AE8">
      <w:pPr>
        <w:numPr>
          <w:ilvl w:val="0"/>
          <w:numId w:val="3"/>
        </w:numPr>
        <w:tabs>
          <w:tab w:val="clear" w:pos="720"/>
          <w:tab w:val="num" w:pos="284"/>
        </w:tabs>
        <w:spacing w:after="0" w:line="240" w:lineRule="auto"/>
        <w:ind w:left="284"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When you port your OS to a different CPU, it won't have the TSS, so you'll have to implement software task switching anyway</w:t>
      </w:r>
    </w:p>
    <w:p w:rsidR="002E2AE8" w:rsidRPr="002E2AE8" w:rsidRDefault="002E2AE8" w:rsidP="002E2AE8">
      <w:pPr>
        <w:numPr>
          <w:ilvl w:val="0"/>
          <w:numId w:val="3"/>
        </w:numPr>
        <w:tabs>
          <w:tab w:val="clear" w:pos="720"/>
          <w:tab w:val="num" w:pos="284"/>
        </w:tabs>
        <w:spacing w:after="0" w:line="240" w:lineRule="auto"/>
        <w:ind w:left="284" w:hanging="284"/>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x86 64bit mode does not allow you to use the TSS for task switching.</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Since we will be using the software multitasking approach, the TSS will contain a lot of junk we don't need. Here is the structure of the TSS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 xml:space="preserve">// A </w:t>
      </w:r>
      <w:proofErr w:type="spellStart"/>
      <w:r w:rsidRPr="002E2AE8">
        <w:rPr>
          <w:rFonts w:ascii="Courier New" w:eastAsia="Times New Roman" w:hAnsi="Courier New" w:cs="Courier New"/>
          <w:i/>
          <w:iCs/>
          <w:color w:val="666666"/>
          <w:sz w:val="19"/>
          <w:lang w:eastAsia="tr-TR"/>
        </w:rPr>
        <w:t>struct</w:t>
      </w:r>
      <w:proofErr w:type="spellEnd"/>
      <w:r w:rsidRPr="002E2AE8">
        <w:rPr>
          <w:rFonts w:ascii="Courier New" w:eastAsia="Times New Roman" w:hAnsi="Courier New" w:cs="Courier New"/>
          <w:i/>
          <w:iCs/>
          <w:color w:val="666666"/>
          <w:sz w:val="19"/>
          <w:lang w:eastAsia="tr-TR"/>
        </w:rPr>
        <w:t xml:space="preserve"> describing a Task State Segment.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993333"/>
          <w:sz w:val="19"/>
          <w:lang w:eastAsia="tr-TR"/>
        </w:rPr>
        <w:t>struct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tss_entry_struct</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prev_tss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The previous TSS - if we used hardware task switching this would form a linked list.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esp0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The stack pointer to load when we change to kernel mode.</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ss0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The stack segment to load when we change to kernel mode.</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esp1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 everything below here is </w:t>
      </w:r>
      <w:proofErr w:type="spellStart"/>
      <w:r w:rsidRPr="002E2AE8">
        <w:rPr>
          <w:rFonts w:ascii="Courier New" w:eastAsia="Times New Roman" w:hAnsi="Courier New" w:cs="Courier New"/>
          <w:i/>
          <w:iCs/>
          <w:color w:val="666666"/>
          <w:sz w:val="19"/>
          <w:lang w:eastAsia="tr-TR"/>
        </w:rPr>
        <w:t>unusued</w:t>
      </w:r>
      <w:proofErr w:type="spellEnd"/>
      <w:r w:rsidRPr="002E2AE8">
        <w:rPr>
          <w:rFonts w:ascii="Courier New" w:eastAsia="Times New Roman" w:hAnsi="Courier New" w:cs="Courier New"/>
          <w:i/>
          <w:iCs/>
          <w:color w:val="666666"/>
          <w:sz w:val="19"/>
          <w:lang w:eastAsia="tr-TR"/>
        </w:rPr>
        <w:t xml:space="preserve"> now..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ss1</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esp2</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ss2</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cr3</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eip</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eflags</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eax</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ecx</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edx</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ebx</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esp</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ebp</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esi</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edi</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es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cs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ss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ds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fs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gs</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ldt</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uint16_t</w:t>
      </w:r>
      <w:r w:rsidRPr="002E2AE8">
        <w:rPr>
          <w:rFonts w:ascii="Courier New" w:eastAsia="Times New Roman" w:hAnsi="Courier New" w:cs="Courier New"/>
          <w:color w:val="000000"/>
          <w:sz w:val="19"/>
          <w:szCs w:val="19"/>
          <w:lang w:eastAsia="tr-TR"/>
        </w:rPr>
        <w:t xml:space="preserve"> trap</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uint16_t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iomap_base</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 xml:space="preserve"> __packed</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993333"/>
          <w:sz w:val="19"/>
          <w:lang w:eastAsia="tr-TR"/>
        </w:rPr>
        <w:t>typedef</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struct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tss_entry_struct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tss_entry_t</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As you can see.. a lot of wasted crap you don't need. But, </w:t>
      </w:r>
      <w:proofErr w:type="spellStart"/>
      <w:r w:rsidRPr="002E2AE8">
        <w:rPr>
          <w:rFonts w:ascii="Arial" w:eastAsia="Times New Roman" w:hAnsi="Arial" w:cs="Arial"/>
          <w:color w:val="000000"/>
          <w:sz w:val="19"/>
          <w:szCs w:val="19"/>
          <w:lang w:eastAsia="tr-TR"/>
        </w:rPr>
        <w:t>intel</w:t>
      </w:r>
      <w:proofErr w:type="spellEnd"/>
      <w:r w:rsidRPr="002E2AE8">
        <w:rPr>
          <w:rFonts w:ascii="Arial" w:eastAsia="Times New Roman" w:hAnsi="Arial" w:cs="Arial"/>
          <w:color w:val="000000"/>
          <w:sz w:val="19"/>
          <w:szCs w:val="19"/>
          <w:lang w:eastAsia="tr-TR"/>
        </w:rPr>
        <w:t xml:space="preserve"> demands it be used, so... Basically what we want to do to setup this TSS structure is give it an initial esp0 stack and setup the segments to point to our kernel segments, and really that's it.. so we can do something like this: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i/>
          <w:iCs/>
          <w:color w:val="808080"/>
          <w:sz w:val="19"/>
          <w:lang w:eastAsia="tr-TR"/>
        </w:rPr>
      </w:pPr>
      <w:r w:rsidRPr="002E2AE8">
        <w:rPr>
          <w:rFonts w:ascii="Courier New" w:eastAsia="Times New Roman" w:hAnsi="Courier New" w:cs="Courier New"/>
          <w:i/>
          <w:iCs/>
          <w:color w:val="808080"/>
          <w:sz w:val="19"/>
          <w:lang w:eastAsia="tr-TR"/>
        </w:rPr>
        <w:lastRenderedPageBreak/>
        <w:t xml:space="preserve">/**Ok, this is going to be </w:t>
      </w:r>
      <w:proofErr w:type="spellStart"/>
      <w:r w:rsidRPr="002E2AE8">
        <w:rPr>
          <w:rFonts w:ascii="Courier New" w:eastAsia="Times New Roman" w:hAnsi="Courier New" w:cs="Courier New"/>
          <w:i/>
          <w:iCs/>
          <w:color w:val="808080"/>
          <w:sz w:val="19"/>
          <w:lang w:eastAsia="tr-TR"/>
        </w:rPr>
        <w:t>hackish</w:t>
      </w:r>
      <w:proofErr w:type="spellEnd"/>
      <w:r w:rsidRPr="002E2AE8">
        <w:rPr>
          <w:rFonts w:ascii="Courier New" w:eastAsia="Times New Roman" w:hAnsi="Courier New" w:cs="Courier New"/>
          <w:i/>
          <w:iCs/>
          <w:color w:val="808080"/>
          <w:sz w:val="19"/>
          <w:lang w:eastAsia="tr-TR"/>
        </w:rPr>
        <w:t xml:space="preserve">, but we will salvage the </w:t>
      </w:r>
      <w:proofErr w:type="spellStart"/>
      <w:r w:rsidRPr="002E2AE8">
        <w:rPr>
          <w:rFonts w:ascii="Courier New" w:eastAsia="Times New Roman" w:hAnsi="Courier New" w:cs="Courier New"/>
          <w:i/>
          <w:iCs/>
          <w:color w:val="808080"/>
          <w:sz w:val="19"/>
          <w:lang w:eastAsia="tr-TR"/>
        </w:rPr>
        <w:t>gdt_entry_bits</w:t>
      </w:r>
      <w:proofErr w:type="spellEnd"/>
      <w:r w:rsidRPr="002E2AE8">
        <w:rPr>
          <w:rFonts w:ascii="Courier New" w:eastAsia="Times New Roman" w:hAnsi="Courier New" w:cs="Courier New"/>
          <w:i/>
          <w:iCs/>
          <w:color w:val="808080"/>
          <w:sz w:val="19"/>
          <w:lang w:eastAsia="tr-TR"/>
        </w:rPr>
        <w:t xml:space="preserve"> </w:t>
      </w:r>
      <w:proofErr w:type="spellStart"/>
      <w:r w:rsidRPr="002E2AE8">
        <w:rPr>
          <w:rFonts w:ascii="Courier New" w:eastAsia="Times New Roman" w:hAnsi="Courier New" w:cs="Courier New"/>
          <w:i/>
          <w:iCs/>
          <w:color w:val="808080"/>
          <w:sz w:val="19"/>
          <w:lang w:eastAsia="tr-TR"/>
        </w:rPr>
        <w:t>struct</w:t>
      </w:r>
      <w:proofErr w:type="spellEnd"/>
      <w:r w:rsidRPr="002E2AE8">
        <w:rPr>
          <w:rFonts w:ascii="Courier New" w:eastAsia="Times New Roman" w:hAnsi="Courier New" w:cs="Courier New"/>
          <w:i/>
          <w:iCs/>
          <w:color w:val="808080"/>
          <w:sz w:val="19"/>
          <w:lang w:eastAsia="tr-TR"/>
        </w:rPr>
        <w:t xml:space="preserve"> to form our TSS descriptor</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808080"/>
          <w:sz w:val="19"/>
          <w:lang w:eastAsia="tr-TR"/>
        </w:rPr>
        <w:t>So some of these names of the fields will actually be different.. maybe I'll fix this later..**/</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tss_entry_t</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tss_entry</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993333"/>
          <w:sz w:val="19"/>
          <w:lang w:eastAsia="tr-TR"/>
        </w:rPr>
        <w:t>void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write_tss</w:t>
      </w:r>
      <w:proofErr w:type="spellEnd"/>
      <w:r w:rsidRPr="002E2AE8">
        <w:rPr>
          <w:rFonts w:ascii="Courier New" w:eastAsia="Times New Roman" w:hAnsi="Courier New" w:cs="Courier New"/>
          <w:color w:val="009900"/>
          <w:sz w:val="19"/>
          <w:lang w:eastAsia="tr-TR"/>
        </w:rPr>
        <w:t>(</w:t>
      </w:r>
      <w:proofErr w:type="spellStart"/>
      <w:r w:rsidRPr="002E2AE8">
        <w:rPr>
          <w:rFonts w:ascii="Courier New" w:eastAsia="Times New Roman" w:hAnsi="Courier New" w:cs="Courier New"/>
          <w:color w:val="000000"/>
          <w:sz w:val="19"/>
          <w:szCs w:val="19"/>
          <w:lang w:eastAsia="tr-TR"/>
        </w:rPr>
        <w:t>gdt_entry_bits</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g</w:t>
      </w: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Firstly, let's compute the base and limit of our entry into the GDT.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base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&amp;</w:t>
      </w:r>
      <w:proofErr w:type="spellStart"/>
      <w:r w:rsidRPr="002E2AE8">
        <w:rPr>
          <w:rFonts w:ascii="Courier New" w:eastAsia="Times New Roman" w:hAnsi="Courier New" w:cs="Courier New"/>
          <w:color w:val="000000"/>
          <w:sz w:val="19"/>
          <w:szCs w:val="19"/>
          <w:lang w:eastAsia="tr-TR"/>
        </w:rPr>
        <w:t>tss_entry</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limit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base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sizeof</w:t>
      </w:r>
      <w:proofErr w:type="spellEnd"/>
      <w:r w:rsidRPr="002E2AE8">
        <w:rPr>
          <w:rFonts w:ascii="Courier New" w:eastAsia="Times New Roman" w:hAnsi="Courier New" w:cs="Courier New"/>
          <w:color w:val="009900"/>
          <w:sz w:val="19"/>
          <w:lang w:eastAsia="tr-TR"/>
        </w:rPr>
        <w:t>(</w:t>
      </w:r>
      <w:proofErr w:type="spellStart"/>
      <w:r w:rsidRPr="002E2AE8">
        <w:rPr>
          <w:rFonts w:ascii="Courier New" w:eastAsia="Times New Roman" w:hAnsi="Courier New" w:cs="Courier New"/>
          <w:color w:val="000000"/>
          <w:sz w:val="19"/>
          <w:szCs w:val="19"/>
          <w:lang w:eastAsia="tr-TR"/>
        </w:rPr>
        <w:t>tss_entry</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Now, add our TSS descriptor's address to the GDT.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base_low</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base</w:t>
      </w:r>
      <w:r w:rsidRPr="002E2AE8">
        <w:rPr>
          <w:rFonts w:ascii="Courier New" w:eastAsia="Times New Roman" w:hAnsi="Courier New" w:cs="Courier New"/>
          <w:color w:val="339933"/>
          <w:sz w:val="19"/>
          <w:lang w:eastAsia="tr-TR"/>
        </w:rPr>
        <w:t>&amp;</w:t>
      </w:r>
      <w:r w:rsidRPr="002E2AE8">
        <w:rPr>
          <w:rFonts w:ascii="Courier New" w:eastAsia="Times New Roman" w:hAnsi="Courier New" w:cs="Courier New"/>
          <w:color w:val="208080"/>
          <w:sz w:val="19"/>
          <w:lang w:eastAsia="tr-TR"/>
        </w:rPr>
        <w:t>0xFFFFFF</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//isolate bottom 24 bits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accessed</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//This indicates it's a TSS and not a LDT. This is a changed meaning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read_write</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//This indicates if the TSS is busy or not. 0 for not busy</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conforming_expand_down</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//always 0 for TSS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code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//For TSS this is 1 for 32bit usage, or 0 for 16bit.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always_1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//indicate it is a TSS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DPL</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3</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//same meaning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present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1</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//same meaning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limit_high</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limit</w:t>
      </w:r>
      <w:r w:rsidRPr="002E2AE8">
        <w:rPr>
          <w:rFonts w:ascii="Courier New" w:eastAsia="Times New Roman" w:hAnsi="Courier New" w:cs="Courier New"/>
          <w:color w:val="339933"/>
          <w:sz w:val="19"/>
          <w:lang w:eastAsia="tr-TR"/>
        </w:rPr>
        <w:t>&amp;</w:t>
      </w:r>
      <w:r w:rsidRPr="002E2AE8">
        <w:rPr>
          <w:rFonts w:ascii="Courier New" w:eastAsia="Times New Roman" w:hAnsi="Courier New" w:cs="Courier New"/>
          <w:color w:val="208080"/>
          <w:sz w:val="19"/>
          <w:lang w:eastAsia="tr-TR"/>
        </w:rPr>
        <w:t>0xF0000</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&gt;&gt;</w:t>
      </w:r>
      <w:r w:rsidRPr="002E2AE8">
        <w:rPr>
          <w:rFonts w:ascii="Courier New" w:eastAsia="Times New Roman" w:hAnsi="Courier New" w:cs="Courier New"/>
          <w:color w:val="0000DD"/>
          <w:sz w:val="19"/>
          <w:lang w:eastAsia="tr-TR"/>
        </w:rPr>
        <w:t>16</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//isolate top nibble</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available</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always_0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//same thing</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r w:rsidRPr="002E2AE8">
        <w:rPr>
          <w:rFonts w:ascii="Courier New" w:eastAsia="Times New Roman" w:hAnsi="Courier New" w:cs="Courier New"/>
          <w:color w:val="000000"/>
          <w:sz w:val="19"/>
          <w:szCs w:val="19"/>
          <w:lang w:eastAsia="tr-TR"/>
        </w:rPr>
        <w:t>big</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//should leave zero according to manuals. No effect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gran</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//so that our computed GDT limit is in bytes, not pages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g</w:t>
      </w:r>
      <w:r w:rsidRPr="002E2AE8">
        <w:rPr>
          <w:rFonts w:ascii="Courier New" w:eastAsia="Times New Roman" w:hAnsi="Courier New" w:cs="Courier New"/>
          <w:color w:val="339933"/>
          <w:sz w:val="19"/>
          <w:lang w:eastAsia="tr-TR"/>
        </w:rPr>
        <w:t>-&gt;</w:t>
      </w:r>
      <w:proofErr w:type="spellStart"/>
      <w:r w:rsidRPr="002E2AE8">
        <w:rPr>
          <w:rFonts w:ascii="Courier New" w:eastAsia="Times New Roman" w:hAnsi="Courier New" w:cs="Courier New"/>
          <w:color w:val="000000"/>
          <w:sz w:val="19"/>
          <w:szCs w:val="19"/>
          <w:lang w:eastAsia="tr-TR"/>
        </w:rPr>
        <w:t>base_high</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base</w:t>
      </w:r>
      <w:r w:rsidRPr="002E2AE8">
        <w:rPr>
          <w:rFonts w:ascii="Courier New" w:eastAsia="Times New Roman" w:hAnsi="Courier New" w:cs="Courier New"/>
          <w:color w:val="339933"/>
          <w:sz w:val="19"/>
          <w:lang w:eastAsia="tr-TR"/>
        </w:rPr>
        <w:t>&amp;</w:t>
      </w:r>
      <w:r w:rsidRPr="002E2AE8">
        <w:rPr>
          <w:rFonts w:ascii="Courier New" w:eastAsia="Times New Roman" w:hAnsi="Courier New" w:cs="Courier New"/>
          <w:color w:val="208080"/>
          <w:sz w:val="19"/>
          <w:lang w:eastAsia="tr-TR"/>
        </w:rPr>
        <w:t>0xFF000000</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&gt;&gt;</w:t>
      </w:r>
      <w:r w:rsidRPr="002E2AE8">
        <w:rPr>
          <w:rFonts w:ascii="Courier New" w:eastAsia="Times New Roman" w:hAnsi="Courier New" w:cs="Courier New"/>
          <w:color w:val="0000DD"/>
          <w:sz w:val="19"/>
          <w:lang w:eastAsia="tr-TR"/>
        </w:rPr>
        <w:t>24</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//isolate top byte.</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 Ensure the TSS is initially </w:t>
      </w:r>
      <w:proofErr w:type="spellStart"/>
      <w:r w:rsidRPr="002E2AE8">
        <w:rPr>
          <w:rFonts w:ascii="Courier New" w:eastAsia="Times New Roman" w:hAnsi="Courier New" w:cs="Courier New"/>
          <w:i/>
          <w:iCs/>
          <w:color w:val="666666"/>
          <w:sz w:val="19"/>
          <w:lang w:eastAsia="tr-TR"/>
        </w:rPr>
        <w:t>zero'd</w:t>
      </w:r>
      <w:proofErr w:type="spellEnd"/>
      <w:r w:rsidRPr="002E2AE8">
        <w:rPr>
          <w:rFonts w:ascii="Courier New" w:eastAsia="Times New Roman" w:hAnsi="Courier New" w:cs="Courier New"/>
          <w:i/>
          <w:iCs/>
          <w:color w:val="666666"/>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66"/>
          <w:sz w:val="19"/>
          <w:lang w:eastAsia="tr-TR"/>
        </w:rPr>
        <w:t>memset</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&amp;</w:t>
      </w:r>
      <w:proofErr w:type="spellStart"/>
      <w:r w:rsidRPr="002E2AE8">
        <w:rPr>
          <w:rFonts w:ascii="Courier New" w:eastAsia="Times New Roman" w:hAnsi="Courier New" w:cs="Courier New"/>
          <w:color w:val="000000"/>
          <w:sz w:val="19"/>
          <w:szCs w:val="19"/>
          <w:lang w:eastAsia="tr-TR"/>
        </w:rPr>
        <w:t>tss_entry</w:t>
      </w:r>
      <w:proofErr w:type="spellEnd"/>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DD"/>
          <w:sz w:val="19"/>
          <w:lang w:eastAsia="tr-TR"/>
        </w:rPr>
        <w:t>0</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993333"/>
          <w:sz w:val="19"/>
          <w:lang w:eastAsia="tr-TR"/>
        </w:rPr>
        <w:t>sizeof</w:t>
      </w:r>
      <w:proofErr w:type="spellEnd"/>
      <w:r w:rsidRPr="002E2AE8">
        <w:rPr>
          <w:rFonts w:ascii="Courier New" w:eastAsia="Times New Roman" w:hAnsi="Courier New" w:cs="Courier New"/>
          <w:color w:val="009900"/>
          <w:sz w:val="19"/>
          <w:lang w:eastAsia="tr-TR"/>
        </w:rPr>
        <w:t>(</w:t>
      </w:r>
      <w:proofErr w:type="spellStart"/>
      <w:r w:rsidRPr="002E2AE8">
        <w:rPr>
          <w:rFonts w:ascii="Courier New" w:eastAsia="Times New Roman" w:hAnsi="Courier New" w:cs="Courier New"/>
          <w:color w:val="000000"/>
          <w:sz w:val="19"/>
          <w:szCs w:val="19"/>
          <w:lang w:eastAsia="tr-TR"/>
        </w:rPr>
        <w:t>tss_entry</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tss_entry.</w:t>
      </w:r>
      <w:r w:rsidRPr="002E2AE8">
        <w:rPr>
          <w:rFonts w:ascii="Courier New" w:eastAsia="Times New Roman" w:hAnsi="Courier New" w:cs="Courier New"/>
          <w:color w:val="202020"/>
          <w:sz w:val="19"/>
          <w:lang w:eastAsia="tr-TR"/>
        </w:rPr>
        <w:t>ss0</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REPLACE_KERNEL_DATA_SEGMENT</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Set the kernel stack segment.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tss_entry.</w:t>
      </w:r>
      <w:r w:rsidRPr="002E2AE8">
        <w:rPr>
          <w:rFonts w:ascii="Courier New" w:eastAsia="Times New Roman" w:hAnsi="Courier New" w:cs="Courier New"/>
          <w:color w:val="202020"/>
          <w:sz w:val="19"/>
          <w:lang w:eastAsia="tr-TR"/>
        </w:rPr>
        <w:t>esp0</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REPLACE_KERNEL_STACK_ADDRESS</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Set the kernel stack pointer.</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//note that CS is loaded from the IDT entry and should be the regular kernel code segment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993333"/>
          <w:sz w:val="19"/>
          <w:lang w:eastAsia="tr-TR"/>
        </w:rPr>
        <w:t>void</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00"/>
          <w:sz w:val="19"/>
          <w:szCs w:val="19"/>
          <w:lang w:eastAsia="tr-TR"/>
        </w:rPr>
        <w:t>set_kernel_stack</w:t>
      </w:r>
      <w:proofErr w:type="spellEnd"/>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993333"/>
          <w:sz w:val="19"/>
          <w:lang w:eastAsia="tr-TR"/>
        </w:rPr>
        <w:t>uint32_t</w:t>
      </w:r>
      <w:r w:rsidRPr="002E2AE8">
        <w:rPr>
          <w:rFonts w:ascii="Courier New" w:eastAsia="Times New Roman" w:hAnsi="Courier New" w:cs="Courier New"/>
          <w:color w:val="000000"/>
          <w:sz w:val="19"/>
          <w:szCs w:val="19"/>
          <w:lang w:eastAsia="tr-TR"/>
        </w:rPr>
        <w:t xml:space="preserve"> stack</w:t>
      </w:r>
      <w:r w:rsidRPr="002E2AE8">
        <w:rPr>
          <w:rFonts w:ascii="Courier New" w:eastAsia="Times New Roman" w:hAnsi="Courier New" w:cs="Courier New"/>
          <w:color w:val="009900"/>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//this will update the ESP0 stack used when an interrupt occurs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tss_entry.</w:t>
      </w:r>
      <w:r w:rsidRPr="002E2AE8">
        <w:rPr>
          <w:rFonts w:ascii="Courier New" w:eastAsia="Times New Roman" w:hAnsi="Courier New" w:cs="Courier New"/>
          <w:color w:val="202020"/>
          <w:sz w:val="19"/>
          <w:lang w:eastAsia="tr-TR"/>
        </w:rPr>
        <w:t>esp0</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stack</w:t>
      </w:r>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9900"/>
          <w:sz w:val="19"/>
          <w:lang w:eastAsia="tr-TR"/>
        </w:rPr>
        <w:t>}</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Now, I know you may spend a while looking at that atrocious code..but I do believe it works. Oh, and here is our </w:t>
      </w:r>
      <w:proofErr w:type="spellStart"/>
      <w:r w:rsidRPr="002E2AE8">
        <w:rPr>
          <w:rFonts w:ascii="Arial" w:eastAsia="Times New Roman" w:hAnsi="Arial" w:cs="Arial"/>
          <w:color w:val="000000"/>
          <w:sz w:val="19"/>
          <w:szCs w:val="19"/>
          <w:lang w:eastAsia="tr-TR"/>
        </w:rPr>
        <w:t>flush_tss</w:t>
      </w:r>
      <w:proofErr w:type="spellEnd"/>
      <w:r w:rsidRPr="002E2AE8">
        <w:rPr>
          <w:rFonts w:ascii="Arial" w:eastAsia="Times New Roman" w:hAnsi="Arial" w:cs="Arial"/>
          <w:color w:val="000000"/>
          <w:sz w:val="19"/>
          <w:szCs w:val="19"/>
          <w:lang w:eastAsia="tr-TR"/>
        </w:rPr>
        <w:t xml:space="preserve"> function: (in </w:t>
      </w:r>
      <w:proofErr w:type="spellStart"/>
      <w:r w:rsidRPr="002E2AE8">
        <w:rPr>
          <w:rFonts w:ascii="Arial" w:eastAsia="Times New Roman" w:hAnsi="Arial" w:cs="Arial"/>
          <w:color w:val="000000"/>
          <w:sz w:val="19"/>
          <w:szCs w:val="19"/>
          <w:lang w:eastAsia="tr-TR"/>
        </w:rPr>
        <w:t>yasm</w:t>
      </w:r>
      <w:proofErr w:type="spellEnd"/>
      <w:r w:rsidRPr="002E2AE8">
        <w:rPr>
          <w:rFonts w:ascii="Arial" w:eastAsia="Times New Roman" w:hAnsi="Arial" w:cs="Arial"/>
          <w:color w:val="000000"/>
          <w:sz w:val="19"/>
          <w:szCs w:val="19"/>
          <w:lang w:eastAsia="tr-TR"/>
        </w:rPr>
        <w:t>/</w:t>
      </w:r>
      <w:proofErr w:type="spellStart"/>
      <w:r w:rsidRPr="002E2AE8">
        <w:rPr>
          <w:rFonts w:ascii="Arial" w:eastAsia="Times New Roman" w:hAnsi="Arial" w:cs="Arial"/>
          <w:color w:val="000000"/>
          <w:sz w:val="19"/>
          <w:szCs w:val="19"/>
          <w:lang w:eastAsia="tr-TR"/>
        </w:rPr>
        <w:t>nasm</w:t>
      </w:r>
      <w:proofErr w:type="spellEnd"/>
      <w:r w:rsidRPr="002E2AE8">
        <w:rPr>
          <w:rFonts w:ascii="Arial" w:eastAsia="Times New Roman" w:hAnsi="Arial" w:cs="Arial"/>
          <w:color w:val="000000"/>
          <w:sz w:val="19"/>
          <w:szCs w:val="19"/>
          <w:lang w:eastAsia="tr-TR"/>
        </w:rPr>
        <w:t xml:space="preserve"> syntax)</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GLOBAL </w:t>
      </w:r>
      <w:proofErr w:type="spellStart"/>
      <w:r w:rsidRPr="002E2AE8">
        <w:rPr>
          <w:rFonts w:ascii="Courier New" w:eastAsia="Times New Roman" w:hAnsi="Courier New" w:cs="Courier New"/>
          <w:color w:val="000000"/>
          <w:sz w:val="19"/>
          <w:szCs w:val="19"/>
          <w:lang w:eastAsia="tr-TR"/>
        </w:rPr>
        <w:t>tss_flush</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 Allows our C code to call </w:t>
      </w:r>
      <w:proofErr w:type="spellStart"/>
      <w:r w:rsidRPr="002E2AE8">
        <w:rPr>
          <w:rFonts w:ascii="Courier New" w:eastAsia="Times New Roman" w:hAnsi="Courier New" w:cs="Courier New"/>
          <w:i/>
          <w:iCs/>
          <w:color w:val="666666"/>
          <w:sz w:val="19"/>
          <w:lang w:eastAsia="tr-TR"/>
        </w:rPr>
        <w:t>tss_flush</w:t>
      </w:r>
      <w:proofErr w:type="spellEnd"/>
      <w:r w:rsidRPr="002E2AE8">
        <w:rPr>
          <w:rFonts w:ascii="Courier New" w:eastAsia="Times New Roman" w:hAnsi="Courier New" w:cs="Courier New"/>
          <w:i/>
          <w:iCs/>
          <w:color w:val="666666"/>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proofErr w:type="spellStart"/>
      <w:r w:rsidRPr="002E2AE8">
        <w:rPr>
          <w:rFonts w:ascii="Courier New" w:eastAsia="Times New Roman" w:hAnsi="Courier New" w:cs="Courier New"/>
          <w:color w:val="000000"/>
          <w:sz w:val="19"/>
          <w:szCs w:val="19"/>
          <w:lang w:eastAsia="tr-TR"/>
        </w:rPr>
        <w:t>tss_flush</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7F"/>
          <w:sz w:val="19"/>
          <w:lang w:eastAsia="tr-TR"/>
        </w:rPr>
        <w:t>ax</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FF"/>
          <w:sz w:val="19"/>
          <w:lang w:eastAsia="tr-TR"/>
        </w:rPr>
        <w:t>0x2B</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Load the index of our TSS structure - The index is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0x28, as it is the 5th selector and each is 8 bytes</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long, but we set the bottom two bits (making 0x2B)</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so that it has an RPL of 3, not zero.</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ltr</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7F"/>
          <w:sz w:val="19"/>
          <w:lang w:eastAsia="tr-TR"/>
        </w:rPr>
        <w:t>ax</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Load 0x2B into the task state register.</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b/>
          <w:bCs/>
          <w:color w:val="00007F"/>
          <w:sz w:val="19"/>
          <w:lang w:eastAsia="tr-TR"/>
        </w:rPr>
        <w:t>ret</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Ok, so now we are just about ready to do some ring 3 fun stuff!!</w:t>
      </w: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Default="002E2AE8" w:rsidP="002E2AE8">
      <w:pPr>
        <w:pBdr>
          <w:bottom w:val="single" w:sz="6" w:space="2" w:color="AAAAAA"/>
        </w:pBdr>
        <w:spacing w:after="0" w:line="240" w:lineRule="auto"/>
        <w:outlineLvl w:val="1"/>
        <w:rPr>
          <w:rFonts w:ascii="Arial" w:eastAsia="Times New Roman" w:hAnsi="Arial" w:cs="Arial"/>
          <w:color w:val="000000"/>
          <w:sz w:val="29"/>
          <w:lang w:eastAsia="tr-TR"/>
        </w:rPr>
      </w:pPr>
    </w:p>
    <w:p w:rsidR="002E2AE8" w:rsidRPr="002E2AE8" w:rsidRDefault="002E2AE8" w:rsidP="002E2AE8">
      <w:pPr>
        <w:pBdr>
          <w:bottom w:val="single" w:sz="6" w:space="2" w:color="AAAAAA"/>
        </w:pBdr>
        <w:spacing w:after="0" w:line="240" w:lineRule="auto"/>
        <w:outlineLvl w:val="1"/>
        <w:rPr>
          <w:rFonts w:ascii="Arial" w:eastAsia="Times New Roman" w:hAnsi="Arial" w:cs="Arial"/>
          <w:color w:val="000000"/>
          <w:sz w:val="29"/>
          <w:szCs w:val="29"/>
          <w:lang w:eastAsia="tr-TR"/>
        </w:rPr>
      </w:pPr>
      <w:r w:rsidRPr="002E2AE8">
        <w:rPr>
          <w:rFonts w:ascii="Arial" w:eastAsia="Times New Roman" w:hAnsi="Arial" w:cs="Arial"/>
          <w:color w:val="000000"/>
          <w:sz w:val="29"/>
          <w:lang w:eastAsia="tr-TR"/>
        </w:rPr>
        <w:lastRenderedPageBreak/>
        <w:t>Entering Ring 3</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Ok, the x86 is really a tricky CPU. The only way to get to ring 3 is to fool the processor into thinking it was already in ring 3 to start with. We effectively do this using an </w:t>
      </w:r>
      <w:proofErr w:type="spellStart"/>
      <w:r w:rsidRPr="002E2AE8">
        <w:rPr>
          <w:rFonts w:ascii="Arial" w:eastAsia="Times New Roman" w:hAnsi="Arial" w:cs="Arial"/>
          <w:color w:val="000000"/>
          <w:sz w:val="19"/>
          <w:szCs w:val="19"/>
          <w:lang w:eastAsia="tr-TR"/>
        </w:rPr>
        <w:t>iret</w:t>
      </w:r>
      <w:proofErr w:type="spellEnd"/>
      <w:r w:rsidRPr="002E2AE8">
        <w:rPr>
          <w:rFonts w:ascii="Arial" w:eastAsia="Times New Roman" w:hAnsi="Arial" w:cs="Arial"/>
          <w:color w:val="000000"/>
          <w:sz w:val="19"/>
          <w:szCs w:val="19"/>
          <w:lang w:eastAsia="tr-TR"/>
        </w:rPr>
        <w:t>. I'll give you a simple example on how to execute something as ring 3:(</w:t>
      </w:r>
      <w:proofErr w:type="spellStart"/>
      <w:r w:rsidRPr="002E2AE8">
        <w:rPr>
          <w:rFonts w:ascii="Arial" w:eastAsia="Times New Roman" w:hAnsi="Arial" w:cs="Arial"/>
          <w:color w:val="000000"/>
          <w:sz w:val="19"/>
          <w:szCs w:val="19"/>
          <w:lang w:eastAsia="tr-TR"/>
        </w:rPr>
        <w:t>yasm</w:t>
      </w:r>
      <w:proofErr w:type="spellEnd"/>
      <w:r w:rsidRPr="002E2AE8">
        <w:rPr>
          <w:rFonts w:ascii="Arial" w:eastAsia="Times New Roman" w:hAnsi="Arial" w:cs="Arial"/>
          <w:color w:val="000000"/>
          <w:sz w:val="19"/>
          <w:szCs w:val="19"/>
          <w:lang w:eastAsia="tr-TR"/>
        </w:rPr>
        <w:t>/</w:t>
      </w:r>
      <w:proofErr w:type="spellStart"/>
      <w:r w:rsidRPr="002E2AE8">
        <w:rPr>
          <w:rFonts w:ascii="Arial" w:eastAsia="Times New Roman" w:hAnsi="Arial" w:cs="Arial"/>
          <w:color w:val="000000"/>
          <w:sz w:val="19"/>
          <w:szCs w:val="19"/>
          <w:lang w:eastAsia="tr-TR"/>
        </w:rPr>
        <w:t>nasm</w:t>
      </w:r>
      <w:proofErr w:type="spellEnd"/>
      <w:r w:rsidRPr="002E2AE8">
        <w:rPr>
          <w:rFonts w:ascii="Arial" w:eastAsia="Times New Roman" w:hAnsi="Arial" w:cs="Arial"/>
          <w:color w:val="000000"/>
          <w:sz w:val="19"/>
          <w:szCs w:val="19"/>
          <w:lang w:eastAsia="tr-TR"/>
        </w:rPr>
        <w:t xml:space="preserve"> syntax)</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GLOBAL _</w:t>
      </w:r>
      <w:proofErr w:type="spellStart"/>
      <w:r w:rsidRPr="002E2AE8">
        <w:rPr>
          <w:rFonts w:ascii="Courier New" w:eastAsia="Times New Roman" w:hAnsi="Courier New" w:cs="Courier New"/>
          <w:color w:val="000000"/>
          <w:sz w:val="19"/>
          <w:szCs w:val="19"/>
          <w:lang w:eastAsia="tr-TR"/>
        </w:rPr>
        <w:t>jump_usermode</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;you may need to remove this _ to work right..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b/>
          <w:bCs/>
          <w:color w:val="000000"/>
          <w:sz w:val="19"/>
          <w:lang w:eastAsia="tr-TR"/>
        </w:rPr>
        <w:t>EXTERN</w:t>
      </w:r>
      <w:r w:rsidRPr="002E2AE8">
        <w:rPr>
          <w:rFonts w:ascii="Courier New" w:eastAsia="Times New Roman" w:hAnsi="Courier New" w:cs="Courier New"/>
          <w:color w:val="000000"/>
          <w:sz w:val="19"/>
          <w:szCs w:val="19"/>
          <w:lang w:eastAsia="tr-TR"/>
        </w:rPr>
        <w:t xml:space="preserve"> _</w:t>
      </w:r>
      <w:proofErr w:type="spellStart"/>
      <w:r w:rsidRPr="002E2AE8">
        <w:rPr>
          <w:rFonts w:ascii="Courier New" w:eastAsia="Times New Roman" w:hAnsi="Courier New" w:cs="Courier New"/>
          <w:color w:val="000000"/>
          <w:sz w:val="19"/>
          <w:szCs w:val="19"/>
          <w:lang w:eastAsia="tr-TR"/>
        </w:rPr>
        <w:t>test_user_function</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_</w:t>
      </w:r>
      <w:proofErr w:type="spellStart"/>
      <w:r w:rsidRPr="002E2AE8">
        <w:rPr>
          <w:rFonts w:ascii="Courier New" w:eastAsia="Times New Roman" w:hAnsi="Courier New" w:cs="Courier New"/>
          <w:color w:val="000000"/>
          <w:sz w:val="19"/>
          <w:szCs w:val="19"/>
          <w:lang w:eastAsia="tr-TR"/>
        </w:rPr>
        <w:t>jump_usermode</w:t>
      </w:r>
      <w:proofErr w:type="spellEnd"/>
      <w:r w:rsidRPr="002E2AE8">
        <w:rPr>
          <w:rFonts w:ascii="Courier New" w:eastAsia="Times New Roman" w:hAnsi="Courier New" w:cs="Courier New"/>
          <w:color w:val="339933"/>
          <w:sz w:val="19"/>
          <w:lang w:eastAsia="tr-TR"/>
        </w:rPr>
        <w: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7F"/>
          <w:sz w:val="19"/>
          <w:lang w:eastAsia="tr-TR"/>
        </w:rPr>
        <w:t>ax</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FF"/>
          <w:sz w:val="19"/>
          <w:lang w:eastAsia="tr-TR"/>
        </w:rPr>
        <w:t>0x23</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ds</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7F"/>
          <w:sz w:val="19"/>
          <w:lang w:eastAsia="tr-TR"/>
        </w:rPr>
        <w:t>ax</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es</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7F"/>
          <w:sz w:val="19"/>
          <w:lang w:eastAsia="tr-TR"/>
        </w:rPr>
        <w:t>ax</w:t>
      </w:r>
      <w:proofErr w:type="spellEnd"/>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fs</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7F"/>
          <w:sz w:val="19"/>
          <w:lang w:eastAsia="tr-TR"/>
        </w:rPr>
        <w:t>ax</w:t>
      </w:r>
      <w:proofErr w:type="spellEnd"/>
      <w:r w:rsidRPr="002E2AE8">
        <w:rPr>
          <w:rFonts w:ascii="Courier New" w:eastAsia="Times New Roman" w:hAnsi="Courier New" w:cs="Courier New"/>
          <w:color w:val="000000"/>
          <w:sz w:val="19"/>
          <w:szCs w:val="19"/>
          <w:lang w:eastAsia="tr-TR"/>
        </w:rPr>
        <w:t xml:space="preserve">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gs</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7F"/>
          <w:sz w:val="19"/>
          <w:lang w:eastAsia="tr-TR"/>
        </w:rPr>
        <w:t>ax</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;we don't need to worry about SS. it's handled by </w:t>
      </w:r>
      <w:proofErr w:type="spellStart"/>
      <w:r w:rsidRPr="002E2AE8">
        <w:rPr>
          <w:rFonts w:ascii="Courier New" w:eastAsia="Times New Roman" w:hAnsi="Courier New" w:cs="Courier New"/>
          <w:i/>
          <w:iCs/>
          <w:color w:val="666666"/>
          <w:sz w:val="19"/>
          <w:lang w:eastAsia="tr-TR"/>
        </w:rPr>
        <w:t>iret</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mov</w:t>
      </w:r>
      <w:proofErr w:type="spellEnd"/>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eax</w:t>
      </w:r>
      <w:r w:rsidRPr="002E2AE8">
        <w:rPr>
          <w:rFonts w:ascii="Courier New" w:eastAsia="Times New Roman" w:hAnsi="Courier New" w:cs="Courier New"/>
          <w:color w:val="339933"/>
          <w:sz w:val="19"/>
          <w:lang w:eastAsia="tr-TR"/>
        </w:rPr>
        <w:t>,</w:t>
      </w:r>
      <w:r w:rsidRPr="002E2AE8">
        <w:rPr>
          <w:rFonts w:ascii="Courier New" w:eastAsia="Times New Roman" w:hAnsi="Courier New" w:cs="Courier New"/>
          <w:color w:val="00007F"/>
          <w:sz w:val="19"/>
          <w:lang w:eastAsia="tr-TR"/>
        </w:rPr>
        <w:t>esp</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b/>
          <w:bCs/>
          <w:color w:val="00007F"/>
          <w:sz w:val="19"/>
          <w:lang w:eastAsia="tr-TR"/>
        </w:rPr>
        <w:t>push</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FF"/>
          <w:sz w:val="19"/>
          <w:lang w:eastAsia="tr-TR"/>
        </w:rPr>
        <w:t>0x23</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;user data segment with bottom 2 bits set for ring 3</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b/>
          <w:bCs/>
          <w:color w:val="00007F"/>
          <w:sz w:val="19"/>
          <w:lang w:eastAsia="tr-TR"/>
        </w:rPr>
        <w:t>push</w:t>
      </w: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color w:val="00007F"/>
          <w:sz w:val="19"/>
          <w:lang w:eastAsia="tr-TR"/>
        </w:rPr>
        <w:t>eax</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;push our current stack just for the heck of it</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pushf</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b/>
          <w:bCs/>
          <w:color w:val="00007F"/>
          <w:sz w:val="19"/>
          <w:lang w:eastAsia="tr-TR"/>
        </w:rPr>
        <w:t>push</w:t>
      </w: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color w:val="0000FF"/>
          <w:sz w:val="19"/>
          <w:lang w:eastAsia="tr-TR"/>
        </w:rPr>
        <w:t>0x1B</w:t>
      </w:r>
      <w:r w:rsidRPr="002E2AE8">
        <w:rPr>
          <w:rFonts w:ascii="Courier New" w:eastAsia="Times New Roman" w:hAnsi="Courier New" w:cs="Courier New"/>
          <w:i/>
          <w:iCs/>
          <w:color w:val="666666"/>
          <w:sz w:val="19"/>
          <w:lang w:eastAsia="tr-TR"/>
        </w:rPr>
        <w:t>; ;user data segment with bottom 2 bits set for ring 3</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b/>
          <w:bCs/>
          <w:color w:val="00007F"/>
          <w:sz w:val="19"/>
          <w:lang w:eastAsia="tr-TR"/>
        </w:rPr>
        <w:t>push</w:t>
      </w:r>
      <w:r w:rsidRPr="002E2AE8">
        <w:rPr>
          <w:rFonts w:ascii="Courier New" w:eastAsia="Times New Roman" w:hAnsi="Courier New" w:cs="Courier New"/>
          <w:color w:val="000000"/>
          <w:sz w:val="19"/>
          <w:szCs w:val="19"/>
          <w:lang w:eastAsia="tr-TR"/>
        </w:rPr>
        <w:t xml:space="preserve"> _</w:t>
      </w:r>
      <w:proofErr w:type="spellStart"/>
      <w:r w:rsidRPr="002E2AE8">
        <w:rPr>
          <w:rFonts w:ascii="Courier New" w:eastAsia="Times New Roman" w:hAnsi="Courier New" w:cs="Courier New"/>
          <w:color w:val="000000"/>
          <w:sz w:val="19"/>
          <w:szCs w:val="19"/>
          <w:lang w:eastAsia="tr-TR"/>
        </w:rPr>
        <w:t>test_user_function</w:t>
      </w:r>
      <w:proofErr w:type="spellEnd"/>
      <w:r w:rsidRPr="002E2AE8">
        <w:rPr>
          <w:rFonts w:ascii="Courier New" w:eastAsia="Times New Roman" w:hAnsi="Courier New" w:cs="Courier New"/>
          <w:color w:val="000000"/>
          <w:sz w:val="19"/>
          <w:szCs w:val="19"/>
          <w:lang w:eastAsia="tr-TR"/>
        </w:rPr>
        <w:t xml:space="preserve"> </w:t>
      </w:r>
      <w:r w:rsidRPr="002E2AE8">
        <w:rPr>
          <w:rFonts w:ascii="Courier New" w:eastAsia="Times New Roman" w:hAnsi="Courier New" w:cs="Courier New"/>
          <w:i/>
          <w:iCs/>
          <w:color w:val="666666"/>
          <w:sz w:val="19"/>
          <w:lang w:eastAsia="tr-TR"/>
        </w:rPr>
        <w:t xml:space="preserve">;may need to remove the _ for this to work right </w:t>
      </w:r>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color w:val="000000"/>
          <w:sz w:val="19"/>
          <w:szCs w:val="19"/>
          <w:lang w:eastAsia="tr-TR"/>
        </w:rPr>
        <w:t xml:space="preserve">     </w:t>
      </w:r>
      <w:proofErr w:type="spellStart"/>
      <w:r w:rsidRPr="002E2AE8">
        <w:rPr>
          <w:rFonts w:ascii="Courier New" w:eastAsia="Times New Roman" w:hAnsi="Courier New" w:cs="Courier New"/>
          <w:b/>
          <w:bCs/>
          <w:color w:val="00007F"/>
          <w:sz w:val="19"/>
          <w:lang w:eastAsia="tr-TR"/>
        </w:rPr>
        <w:t>iret</w:t>
      </w:r>
      <w:proofErr w:type="spellEnd"/>
    </w:p>
    <w:p w:rsidR="002E2AE8" w:rsidRPr="002E2AE8" w:rsidRDefault="002E2AE8" w:rsidP="002E2AE8">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2E2AE8">
        <w:rPr>
          <w:rFonts w:ascii="Courier New" w:eastAsia="Times New Roman" w:hAnsi="Courier New" w:cs="Courier New"/>
          <w:i/>
          <w:iCs/>
          <w:color w:val="666666"/>
          <w:sz w:val="19"/>
          <w:lang w:eastAsia="tr-TR"/>
        </w:rPr>
        <w:t>;end</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Now then, this will call the C function </w:t>
      </w:r>
      <w:proofErr w:type="spellStart"/>
      <w:r w:rsidRPr="002E2AE8">
        <w:rPr>
          <w:rFonts w:ascii="Arial" w:eastAsia="Times New Roman" w:hAnsi="Arial" w:cs="Arial"/>
          <w:color w:val="000000"/>
          <w:sz w:val="19"/>
          <w:szCs w:val="19"/>
          <w:lang w:eastAsia="tr-TR"/>
        </w:rPr>
        <w:t>test_user_function</w:t>
      </w:r>
      <w:proofErr w:type="spellEnd"/>
      <w:r w:rsidRPr="002E2AE8">
        <w:rPr>
          <w:rFonts w:ascii="Arial" w:eastAsia="Times New Roman" w:hAnsi="Arial" w:cs="Arial"/>
          <w:color w:val="000000"/>
          <w:sz w:val="19"/>
          <w:szCs w:val="19"/>
          <w:lang w:eastAsia="tr-TR"/>
        </w:rPr>
        <w:t xml:space="preserve"> and it will be operating in user mode! There is no easy way of getting back to ring 0(excluding IRQs) except for by setting up a task switching system, which you really should have in place to properly appreciate ring 3 in the first place.. But if you would like to test things out in user mode, just have the </w:t>
      </w:r>
      <w:proofErr w:type="spellStart"/>
      <w:r w:rsidRPr="002E2AE8">
        <w:rPr>
          <w:rFonts w:ascii="Arial" w:eastAsia="Times New Roman" w:hAnsi="Arial" w:cs="Arial"/>
          <w:color w:val="000000"/>
          <w:sz w:val="19"/>
          <w:szCs w:val="19"/>
          <w:lang w:eastAsia="tr-TR"/>
        </w:rPr>
        <w:t>test_user_function</w:t>
      </w:r>
      <w:proofErr w:type="spellEnd"/>
      <w:r w:rsidRPr="002E2AE8">
        <w:rPr>
          <w:rFonts w:ascii="Arial" w:eastAsia="Times New Roman" w:hAnsi="Arial" w:cs="Arial"/>
          <w:color w:val="000000"/>
          <w:sz w:val="19"/>
          <w:szCs w:val="19"/>
          <w:lang w:eastAsia="tr-TR"/>
        </w:rPr>
        <w:t xml:space="preserve"> execute a </w:t>
      </w:r>
      <w:proofErr w:type="spellStart"/>
      <w:r w:rsidRPr="002E2AE8">
        <w:rPr>
          <w:rFonts w:ascii="Arial" w:eastAsia="Times New Roman" w:hAnsi="Arial" w:cs="Arial"/>
          <w:color w:val="000000"/>
          <w:sz w:val="19"/>
          <w:szCs w:val="19"/>
          <w:lang w:eastAsia="tr-TR"/>
        </w:rPr>
        <w:t>cli</w:t>
      </w:r>
      <w:proofErr w:type="spellEnd"/>
      <w:r w:rsidRPr="002E2AE8">
        <w:rPr>
          <w:rFonts w:ascii="Arial" w:eastAsia="Times New Roman" w:hAnsi="Arial" w:cs="Arial"/>
          <w:color w:val="000000"/>
          <w:sz w:val="19"/>
          <w:szCs w:val="19"/>
          <w:lang w:eastAsia="tr-TR"/>
        </w:rPr>
        <w:t xml:space="preserve"> or other privileged instruction and you'll be pleased by a GPF. I won't give you source examples on implementing this into your task switching system, as these vary a lot by operating system.</w:t>
      </w:r>
    </w:p>
    <w:p w:rsidR="002E2AE8" w:rsidRPr="002E2AE8" w:rsidRDefault="002E2AE8" w:rsidP="002E2AE8">
      <w:pPr>
        <w:pBdr>
          <w:bottom w:val="single" w:sz="6" w:space="2" w:color="AAAAAA"/>
        </w:pBdr>
        <w:spacing w:after="0" w:line="240" w:lineRule="auto"/>
        <w:outlineLvl w:val="1"/>
        <w:rPr>
          <w:rFonts w:ascii="Arial" w:eastAsia="Times New Roman" w:hAnsi="Arial" w:cs="Arial"/>
          <w:color w:val="000000"/>
          <w:sz w:val="29"/>
          <w:szCs w:val="29"/>
          <w:lang w:eastAsia="tr-TR"/>
        </w:rPr>
      </w:pPr>
      <w:r w:rsidRPr="002E2AE8">
        <w:rPr>
          <w:rFonts w:ascii="Arial" w:eastAsia="Times New Roman" w:hAnsi="Arial" w:cs="Arial"/>
          <w:color w:val="000000"/>
          <w:sz w:val="29"/>
          <w:lang w:eastAsia="tr-TR"/>
        </w:rPr>
        <w:t>Multitasking considerations</w:t>
      </w:r>
    </w:p>
    <w:p w:rsidR="002E2AE8" w:rsidRPr="002E2AE8" w:rsidRDefault="002E2AE8" w:rsidP="002E2AE8">
      <w:pPr>
        <w:spacing w:after="0" w:line="240" w:lineRule="auto"/>
        <w:rPr>
          <w:rFonts w:ascii="Arial" w:eastAsia="Times New Roman" w:hAnsi="Arial" w:cs="Arial"/>
          <w:color w:val="000000"/>
          <w:sz w:val="19"/>
          <w:szCs w:val="19"/>
          <w:lang w:eastAsia="tr-TR"/>
        </w:rPr>
      </w:pPr>
      <w:r w:rsidRPr="002E2AE8">
        <w:rPr>
          <w:rFonts w:ascii="Arial" w:eastAsia="Times New Roman" w:hAnsi="Arial" w:cs="Arial"/>
          <w:color w:val="000000"/>
          <w:sz w:val="19"/>
          <w:szCs w:val="19"/>
          <w:lang w:eastAsia="tr-TR"/>
        </w:rPr>
        <w:t xml:space="preserve">There are a lot of subtle things with user mode and task switching that you may not realize at first. First: Whenever a system call interrupt happens, the first thing that happens is the CPU changes to ESP0 stack. Then, it will push all the system information. So when you enter the interrupt handler, your working off of the ESP0 stack. This could become a problem with 2 ring 3 tasks going if all you do is merely push context info and change esp. Think about it. you will change the </w:t>
      </w:r>
      <w:proofErr w:type="spellStart"/>
      <w:r w:rsidRPr="002E2AE8">
        <w:rPr>
          <w:rFonts w:ascii="Arial" w:eastAsia="Times New Roman" w:hAnsi="Arial" w:cs="Arial"/>
          <w:color w:val="000000"/>
          <w:sz w:val="19"/>
          <w:szCs w:val="19"/>
          <w:lang w:eastAsia="tr-TR"/>
        </w:rPr>
        <w:t>esp</w:t>
      </w:r>
      <w:proofErr w:type="spellEnd"/>
      <w:r w:rsidRPr="002E2AE8">
        <w:rPr>
          <w:rFonts w:ascii="Arial" w:eastAsia="Times New Roman" w:hAnsi="Arial" w:cs="Arial"/>
          <w:color w:val="000000"/>
          <w:sz w:val="19"/>
          <w:szCs w:val="19"/>
          <w:lang w:eastAsia="tr-TR"/>
        </w:rPr>
        <w:t xml:space="preserve">, which is the esp0 stack, to the other tasks </w:t>
      </w:r>
      <w:proofErr w:type="spellStart"/>
      <w:r w:rsidRPr="002E2AE8">
        <w:rPr>
          <w:rFonts w:ascii="Arial" w:eastAsia="Times New Roman" w:hAnsi="Arial" w:cs="Arial"/>
          <w:color w:val="000000"/>
          <w:sz w:val="19"/>
          <w:szCs w:val="19"/>
          <w:lang w:eastAsia="tr-TR"/>
        </w:rPr>
        <w:t>esp</w:t>
      </w:r>
      <w:proofErr w:type="spellEnd"/>
      <w:r w:rsidRPr="002E2AE8">
        <w:rPr>
          <w:rFonts w:ascii="Arial" w:eastAsia="Times New Roman" w:hAnsi="Arial" w:cs="Arial"/>
          <w:color w:val="000000"/>
          <w:sz w:val="19"/>
          <w:szCs w:val="19"/>
          <w:lang w:eastAsia="tr-TR"/>
        </w:rPr>
        <w:t>, which is the same esp0 stack. So, what you must do is change the ESP0 stack(along with the interrupt pushed ESP stack) on each task switch, or you'll end up overwriting yourself.</w:t>
      </w:r>
    </w:p>
    <w:p w:rsidR="00FF29CD" w:rsidRDefault="00843100"/>
    <w:sectPr w:rsidR="00FF29CD" w:rsidSect="002E2AE8">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51C3A"/>
    <w:multiLevelType w:val="multilevel"/>
    <w:tmpl w:val="2A789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37E78"/>
    <w:multiLevelType w:val="multilevel"/>
    <w:tmpl w:val="2DD8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58672F"/>
    <w:multiLevelType w:val="multilevel"/>
    <w:tmpl w:val="619879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2AE8"/>
    <w:rsid w:val="00017F92"/>
    <w:rsid w:val="002B7B83"/>
    <w:rsid w:val="002E2AE8"/>
    <w:rsid w:val="00843100"/>
    <w:rsid w:val="008518B8"/>
    <w:rsid w:val="00C96ECB"/>
    <w:rsid w:val="00D77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2E2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E2A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2AE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E2AE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2E2A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E2AE8"/>
    <w:rPr>
      <w:color w:val="0000FF"/>
      <w:u w:val="single"/>
    </w:rPr>
  </w:style>
  <w:style w:type="character" w:customStyle="1" w:styleId="apple-converted-space">
    <w:name w:val="apple-converted-space"/>
    <w:basedOn w:val="VarsaylanParagrafYazTipi"/>
    <w:rsid w:val="002E2AE8"/>
  </w:style>
  <w:style w:type="character" w:customStyle="1" w:styleId="toctoggle">
    <w:name w:val="toctoggle"/>
    <w:basedOn w:val="VarsaylanParagrafYazTipi"/>
    <w:rsid w:val="002E2AE8"/>
  </w:style>
  <w:style w:type="character" w:customStyle="1" w:styleId="tocnumber">
    <w:name w:val="tocnumber"/>
    <w:basedOn w:val="VarsaylanParagrafYazTipi"/>
    <w:rsid w:val="002E2AE8"/>
  </w:style>
  <w:style w:type="character" w:customStyle="1" w:styleId="toctext">
    <w:name w:val="toctext"/>
    <w:basedOn w:val="VarsaylanParagrafYazTipi"/>
    <w:rsid w:val="002E2AE8"/>
  </w:style>
  <w:style w:type="character" w:customStyle="1" w:styleId="mw-headline">
    <w:name w:val="mw-headline"/>
    <w:basedOn w:val="VarsaylanParagrafYazTipi"/>
    <w:rsid w:val="002E2AE8"/>
  </w:style>
  <w:style w:type="paragraph" w:styleId="HTMLncedenBiimlendirilmi">
    <w:name w:val="HTML Preformatted"/>
    <w:basedOn w:val="Normal"/>
    <w:link w:val="HTMLncedenBiimlendirilmiChar"/>
    <w:uiPriority w:val="99"/>
    <w:semiHidden/>
    <w:unhideWhenUsed/>
    <w:rsid w:val="002E2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E2AE8"/>
    <w:rPr>
      <w:rFonts w:ascii="Courier New" w:eastAsia="Times New Roman" w:hAnsi="Courier New" w:cs="Courier New"/>
      <w:sz w:val="20"/>
      <w:szCs w:val="20"/>
      <w:lang w:eastAsia="tr-TR"/>
    </w:rPr>
  </w:style>
  <w:style w:type="character" w:customStyle="1" w:styleId="kw4">
    <w:name w:val="kw4"/>
    <w:basedOn w:val="VarsaylanParagrafYazTipi"/>
    <w:rsid w:val="002E2AE8"/>
  </w:style>
  <w:style w:type="character" w:customStyle="1" w:styleId="br0">
    <w:name w:val="br0"/>
    <w:basedOn w:val="VarsaylanParagrafYazTipi"/>
    <w:rsid w:val="002E2AE8"/>
  </w:style>
  <w:style w:type="character" w:customStyle="1" w:styleId="sy0">
    <w:name w:val="sy0"/>
    <w:basedOn w:val="VarsaylanParagrafYazTipi"/>
    <w:rsid w:val="002E2AE8"/>
  </w:style>
  <w:style w:type="character" w:customStyle="1" w:styleId="nu0">
    <w:name w:val="nu0"/>
    <w:basedOn w:val="VarsaylanParagrafYazTipi"/>
    <w:rsid w:val="002E2AE8"/>
  </w:style>
  <w:style w:type="character" w:customStyle="1" w:styleId="co1">
    <w:name w:val="co1"/>
    <w:basedOn w:val="VarsaylanParagrafYazTipi"/>
    <w:rsid w:val="002E2AE8"/>
  </w:style>
  <w:style w:type="character" w:customStyle="1" w:styleId="nu12">
    <w:name w:val="nu12"/>
    <w:basedOn w:val="VarsaylanParagrafYazTipi"/>
    <w:rsid w:val="002E2AE8"/>
  </w:style>
  <w:style w:type="character" w:customStyle="1" w:styleId="comult">
    <w:name w:val="comultı"/>
    <w:basedOn w:val="VarsaylanParagrafYazTipi"/>
    <w:rsid w:val="002E2AE8"/>
  </w:style>
  <w:style w:type="character" w:customStyle="1" w:styleId="kw3">
    <w:name w:val="kw3"/>
    <w:basedOn w:val="VarsaylanParagrafYazTipi"/>
    <w:rsid w:val="002E2AE8"/>
  </w:style>
  <w:style w:type="character" w:customStyle="1" w:styleId="me1">
    <w:name w:val="me1"/>
    <w:basedOn w:val="VarsaylanParagrafYazTipi"/>
    <w:rsid w:val="002E2AE8"/>
  </w:style>
  <w:style w:type="character" w:customStyle="1" w:styleId="kw1">
    <w:name w:val="kw1"/>
    <w:basedOn w:val="VarsaylanParagrafYazTipi"/>
    <w:rsid w:val="002E2AE8"/>
  </w:style>
  <w:style w:type="paragraph" w:styleId="BalonMetni">
    <w:name w:val="Balloon Text"/>
    <w:basedOn w:val="Normal"/>
    <w:link w:val="BalonMetniChar"/>
    <w:uiPriority w:val="99"/>
    <w:semiHidden/>
    <w:unhideWhenUsed/>
    <w:rsid w:val="002E2A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2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305496">
      <w:bodyDiv w:val="1"/>
      <w:marLeft w:val="0"/>
      <w:marRight w:val="0"/>
      <w:marTop w:val="0"/>
      <w:marBottom w:val="0"/>
      <w:divBdr>
        <w:top w:val="none" w:sz="0" w:space="0" w:color="auto"/>
        <w:left w:val="none" w:sz="0" w:space="0" w:color="auto"/>
        <w:bottom w:val="none" w:sz="0" w:space="0" w:color="auto"/>
        <w:right w:val="none" w:sz="0" w:space="0" w:color="auto"/>
      </w:divBdr>
      <w:divsChild>
        <w:div w:id="255329616">
          <w:marLeft w:val="0"/>
          <w:marRight w:val="0"/>
          <w:marTop w:val="0"/>
          <w:marBottom w:val="0"/>
          <w:divBdr>
            <w:top w:val="none" w:sz="0" w:space="0" w:color="auto"/>
            <w:left w:val="none" w:sz="0" w:space="0" w:color="auto"/>
            <w:bottom w:val="none" w:sz="0" w:space="0" w:color="auto"/>
            <w:right w:val="none" w:sz="0" w:space="0" w:color="auto"/>
          </w:divBdr>
          <w:divsChild>
            <w:div w:id="1621958408">
              <w:marLeft w:val="0"/>
              <w:marRight w:val="0"/>
              <w:marTop w:val="0"/>
              <w:marBottom w:val="0"/>
              <w:divBdr>
                <w:top w:val="none" w:sz="0" w:space="0" w:color="auto"/>
                <w:left w:val="none" w:sz="0" w:space="0" w:color="auto"/>
                <w:bottom w:val="none" w:sz="0" w:space="0" w:color="auto"/>
                <w:right w:val="none" w:sz="0" w:space="0" w:color="auto"/>
              </w:divBdr>
              <w:divsChild>
                <w:div w:id="846754008">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909803427">
                      <w:marLeft w:val="0"/>
                      <w:marRight w:val="0"/>
                      <w:marTop w:val="0"/>
                      <w:marBottom w:val="0"/>
                      <w:divBdr>
                        <w:top w:val="none" w:sz="0" w:space="0" w:color="auto"/>
                        <w:left w:val="none" w:sz="0" w:space="0" w:color="auto"/>
                        <w:bottom w:val="none" w:sz="0" w:space="0" w:color="auto"/>
                        <w:right w:val="none" w:sz="0" w:space="0" w:color="auto"/>
                      </w:divBdr>
                    </w:div>
                  </w:divsChild>
                </w:div>
                <w:div w:id="1423796559">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750587056">
                      <w:marLeft w:val="0"/>
                      <w:marRight w:val="0"/>
                      <w:marTop w:val="0"/>
                      <w:marBottom w:val="0"/>
                      <w:divBdr>
                        <w:top w:val="none" w:sz="0" w:space="0" w:color="auto"/>
                        <w:left w:val="none" w:sz="0" w:space="0" w:color="auto"/>
                        <w:bottom w:val="none" w:sz="0" w:space="0" w:color="auto"/>
                        <w:right w:val="none" w:sz="0" w:space="0" w:color="auto"/>
                      </w:divBdr>
                    </w:div>
                  </w:divsChild>
                </w:div>
                <w:div w:id="789057225">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960066580">
                      <w:marLeft w:val="0"/>
                      <w:marRight w:val="0"/>
                      <w:marTop w:val="0"/>
                      <w:marBottom w:val="0"/>
                      <w:divBdr>
                        <w:top w:val="none" w:sz="0" w:space="0" w:color="auto"/>
                        <w:left w:val="none" w:sz="0" w:space="0" w:color="auto"/>
                        <w:bottom w:val="none" w:sz="0" w:space="0" w:color="auto"/>
                        <w:right w:val="none" w:sz="0" w:space="0" w:color="auto"/>
                      </w:divBdr>
                    </w:div>
                  </w:divsChild>
                </w:div>
                <w:div w:id="307561474">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845706625">
                      <w:marLeft w:val="0"/>
                      <w:marRight w:val="0"/>
                      <w:marTop w:val="0"/>
                      <w:marBottom w:val="0"/>
                      <w:divBdr>
                        <w:top w:val="none" w:sz="0" w:space="0" w:color="auto"/>
                        <w:left w:val="none" w:sz="0" w:space="0" w:color="auto"/>
                        <w:bottom w:val="none" w:sz="0" w:space="0" w:color="auto"/>
                        <w:right w:val="none" w:sz="0" w:space="0" w:color="auto"/>
                      </w:divBdr>
                    </w:div>
                  </w:divsChild>
                </w:div>
                <w:div w:id="665212817">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018505827">
                      <w:marLeft w:val="0"/>
                      <w:marRight w:val="0"/>
                      <w:marTop w:val="0"/>
                      <w:marBottom w:val="0"/>
                      <w:divBdr>
                        <w:top w:val="none" w:sz="0" w:space="0" w:color="auto"/>
                        <w:left w:val="none" w:sz="0" w:space="0" w:color="auto"/>
                        <w:bottom w:val="none" w:sz="0" w:space="0" w:color="auto"/>
                        <w:right w:val="none" w:sz="0" w:space="0" w:color="auto"/>
                      </w:divBdr>
                    </w:div>
                  </w:divsChild>
                </w:div>
                <w:div w:id="571894537">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8398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osdev.org/System_Calls" TargetMode="External"/><Relationship Id="rId5" Type="http://schemas.openxmlformats.org/officeDocument/2006/relationships/hyperlink" Target="http://wiki.osdev.org/Task_State_Segmen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2</cp:revision>
  <cp:lastPrinted>2015-03-25T07:46:00Z</cp:lastPrinted>
  <dcterms:created xsi:type="dcterms:W3CDTF">2015-03-25T07:41:00Z</dcterms:created>
  <dcterms:modified xsi:type="dcterms:W3CDTF">2015-03-25T07:47:00Z</dcterms:modified>
</cp:coreProperties>
</file>